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2985" w14:textId="208E54A1" w:rsidR="00DD5CC7" w:rsidRDefault="00DD5CC7" w:rsidP="0012651B">
      <w:pPr>
        <w:rPr>
          <w:rFonts w:ascii="Arial" w:hAnsi="Arial" w:cs="Arial"/>
          <w:b/>
          <w:bCs/>
          <w:noProof/>
          <w:sz w:val="32"/>
          <w:szCs w:val="32"/>
        </w:rPr>
      </w:pPr>
      <w:bookmarkStart w:id="0" w:name="_Hlk215067300"/>
      <w:bookmarkEnd w:id="0"/>
    </w:p>
    <w:p w14:paraId="0F5159EA" w14:textId="3EF32D0A" w:rsidR="0012651B" w:rsidRDefault="0012651B" w:rsidP="0012651B">
      <w:pPr>
        <w:rPr>
          <w:rFonts w:ascii="Arial" w:hAnsi="Arial" w:cs="Arial"/>
          <w:b/>
          <w:bCs/>
          <w:noProof/>
          <w:sz w:val="32"/>
          <w:szCs w:val="32"/>
        </w:rPr>
      </w:pPr>
    </w:p>
    <w:p w14:paraId="2AD75FF2" w14:textId="77777777" w:rsidR="0012651B" w:rsidRDefault="0012651B" w:rsidP="0012651B">
      <w:pPr>
        <w:rPr>
          <w:rFonts w:ascii="Arial" w:hAnsi="Arial" w:cs="Arial"/>
          <w:b/>
          <w:bCs/>
          <w:noProof/>
          <w:sz w:val="32"/>
          <w:szCs w:val="32"/>
        </w:rPr>
      </w:pPr>
    </w:p>
    <w:p w14:paraId="584C5B21" w14:textId="77777777" w:rsidR="002C2E69" w:rsidRDefault="002C2E69" w:rsidP="002C2E69">
      <w:pPr>
        <w:rPr>
          <w:rFonts w:ascii="Arial" w:hAnsi="Arial" w:cs="Arial"/>
          <w:b/>
          <w:bCs/>
          <w:noProof/>
          <w:sz w:val="32"/>
          <w:szCs w:val="32"/>
        </w:rPr>
      </w:pPr>
      <w:r w:rsidRPr="00442EA2">
        <w:rPr>
          <w:rFonts w:ascii="Arial" w:hAnsi="Arial" w:cs="Arial"/>
          <w:b/>
          <w:bCs/>
          <w:noProof/>
        </w:rPr>
        <w:drawing>
          <wp:anchor distT="0" distB="0" distL="114300" distR="114300" simplePos="0" relativeHeight="251668480" behindDoc="1" locked="0" layoutInCell="1" allowOverlap="1" wp14:anchorId="0302681F" wp14:editId="0E612563">
            <wp:simplePos x="0" y="0"/>
            <wp:positionH relativeFrom="margin">
              <wp:posOffset>1020445</wp:posOffset>
            </wp:positionH>
            <wp:positionV relativeFrom="paragraph">
              <wp:posOffset>0</wp:posOffset>
            </wp:positionV>
            <wp:extent cx="4093210" cy="2979420"/>
            <wp:effectExtent l="0" t="0" r="193040" b="30480"/>
            <wp:wrapTight wrapText="bothSides">
              <wp:wrapPolygon edited="0">
                <wp:start x="0" y="0"/>
                <wp:lineTo x="0" y="21545"/>
                <wp:lineTo x="804" y="21683"/>
                <wp:lineTo x="22518" y="21683"/>
                <wp:lineTo x="22518" y="0"/>
                <wp:lineTo x="21714" y="0"/>
                <wp:lineTo x="0" y="0"/>
              </wp:wrapPolygon>
            </wp:wrapTight>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210" cy="2979420"/>
                    </a:xfrm>
                    <a:prstGeom prst="rect">
                      <a:avLst/>
                    </a:prstGeom>
                    <a:noFill/>
                    <a:ln>
                      <a:noFill/>
                    </a:ln>
                    <a:effectLst>
                      <a:outerShdw dist="192186" dir="455679" algn="ctr" rotWithShape="0">
                        <a:schemeClr val="bg1"/>
                      </a:outerShdw>
                    </a:effectLst>
                  </pic:spPr>
                </pic:pic>
              </a:graphicData>
            </a:graphic>
            <wp14:sizeRelH relativeFrom="page">
              <wp14:pctWidth>0</wp14:pctWidth>
            </wp14:sizeRelH>
            <wp14:sizeRelV relativeFrom="page">
              <wp14:pctHeight>0</wp14:pctHeight>
            </wp14:sizeRelV>
          </wp:anchor>
        </w:drawing>
      </w:r>
    </w:p>
    <w:p w14:paraId="0450E28D" w14:textId="77777777" w:rsidR="002C2E69" w:rsidRDefault="002C2E69" w:rsidP="002C2E69">
      <w:pPr>
        <w:rPr>
          <w:rFonts w:ascii="Arial" w:hAnsi="Arial" w:cs="Arial"/>
          <w:b/>
          <w:bCs/>
          <w:noProof/>
          <w:sz w:val="32"/>
          <w:szCs w:val="32"/>
        </w:rPr>
      </w:pPr>
    </w:p>
    <w:p w14:paraId="2E0FDB5E" w14:textId="77777777" w:rsidR="002C2E69" w:rsidRDefault="002C2E69" w:rsidP="002C2E69">
      <w:pPr>
        <w:rPr>
          <w:rFonts w:ascii="Arial" w:hAnsi="Arial" w:cs="Arial"/>
          <w:b/>
          <w:bCs/>
          <w:noProof/>
          <w:sz w:val="32"/>
          <w:szCs w:val="32"/>
        </w:rPr>
      </w:pPr>
    </w:p>
    <w:p w14:paraId="315F7C11" w14:textId="77777777" w:rsidR="002C2E69" w:rsidRDefault="002C2E69" w:rsidP="002C2E69">
      <w:pPr>
        <w:rPr>
          <w:rFonts w:ascii="Arial" w:hAnsi="Arial" w:cs="Arial"/>
          <w:b/>
          <w:bCs/>
          <w:noProof/>
          <w:sz w:val="32"/>
          <w:szCs w:val="32"/>
        </w:rPr>
      </w:pPr>
    </w:p>
    <w:p w14:paraId="372766A0" w14:textId="77777777" w:rsidR="002C2E69" w:rsidRDefault="002C2E69" w:rsidP="002C2E69">
      <w:pPr>
        <w:spacing w:after="0" w:line="276" w:lineRule="auto"/>
        <w:jc w:val="center"/>
        <w:rPr>
          <w:rFonts w:ascii="Arial" w:hAnsi="Arial" w:cs="Arial"/>
          <w:b/>
          <w:bCs/>
          <w:color w:val="7030A0"/>
        </w:rPr>
      </w:pPr>
    </w:p>
    <w:p w14:paraId="7D98E8C7" w14:textId="77777777" w:rsidR="002C2E69" w:rsidRDefault="002C2E69" w:rsidP="002C2E69">
      <w:pPr>
        <w:spacing w:after="0" w:line="276" w:lineRule="auto"/>
        <w:jc w:val="center"/>
        <w:rPr>
          <w:rFonts w:ascii="Arial" w:hAnsi="Arial" w:cs="Arial"/>
          <w:b/>
          <w:bCs/>
          <w:color w:val="7030A0"/>
        </w:rPr>
      </w:pPr>
    </w:p>
    <w:p w14:paraId="6E2726A2" w14:textId="77777777" w:rsidR="002C2E69" w:rsidRDefault="002C2E69" w:rsidP="002C2E69">
      <w:pPr>
        <w:spacing w:after="0" w:line="276" w:lineRule="auto"/>
        <w:jc w:val="center"/>
        <w:rPr>
          <w:rFonts w:ascii="Arial" w:hAnsi="Arial" w:cs="Arial"/>
          <w:b/>
          <w:bCs/>
          <w:color w:val="7030A0"/>
        </w:rPr>
      </w:pPr>
    </w:p>
    <w:p w14:paraId="6F01F6EE" w14:textId="77777777" w:rsidR="002C2E69" w:rsidRDefault="002C2E69" w:rsidP="002C2E69">
      <w:pPr>
        <w:spacing w:after="0" w:line="276" w:lineRule="auto"/>
        <w:jc w:val="center"/>
        <w:rPr>
          <w:rFonts w:ascii="Arial" w:hAnsi="Arial" w:cs="Arial"/>
          <w:b/>
          <w:bCs/>
          <w:color w:val="7030A0"/>
        </w:rPr>
      </w:pPr>
    </w:p>
    <w:p w14:paraId="396AFFD3" w14:textId="77777777" w:rsidR="002C2E69" w:rsidRDefault="002C2E69" w:rsidP="002C2E69">
      <w:pPr>
        <w:spacing w:after="0" w:line="276" w:lineRule="auto"/>
        <w:jc w:val="center"/>
        <w:rPr>
          <w:rFonts w:ascii="Arial" w:hAnsi="Arial" w:cs="Arial"/>
          <w:b/>
          <w:bCs/>
          <w:color w:val="7030A0"/>
        </w:rPr>
      </w:pPr>
    </w:p>
    <w:p w14:paraId="58E502C4" w14:textId="77777777" w:rsidR="002C2E69" w:rsidRPr="001728F3" w:rsidRDefault="002C2E69" w:rsidP="002C2E69">
      <w:pPr>
        <w:spacing w:after="0" w:line="276" w:lineRule="auto"/>
        <w:jc w:val="center"/>
        <w:rPr>
          <w:rFonts w:ascii="Arial" w:hAnsi="Arial" w:cs="Arial"/>
          <w:b/>
          <w:bCs/>
          <w:i/>
          <w:iCs/>
          <w:color w:val="7030A0"/>
          <w:sz w:val="27"/>
          <w:szCs w:val="27"/>
        </w:rPr>
      </w:pPr>
      <w:r w:rsidRPr="001728F3">
        <w:rPr>
          <w:rFonts w:ascii="Arial" w:hAnsi="Arial" w:cs="Arial"/>
          <w:b/>
          <w:bCs/>
          <w:i/>
          <w:iCs/>
          <w:color w:val="7030A0"/>
          <w:sz w:val="27"/>
          <w:szCs w:val="27"/>
        </w:rPr>
        <w:t xml:space="preserve">Supporting a vibrant community by offering affordable, good quality homes and services with people at the heart of everything we do. </w:t>
      </w:r>
    </w:p>
    <w:p w14:paraId="64A7ED1F" w14:textId="77777777" w:rsidR="002C2E69" w:rsidRPr="001728F3" w:rsidRDefault="002C2E69" w:rsidP="002C2E69">
      <w:pPr>
        <w:jc w:val="center"/>
        <w:rPr>
          <w:rFonts w:ascii="Arial" w:hAnsi="Arial" w:cs="Arial"/>
          <w:b/>
          <w:bCs/>
          <w:i/>
          <w:iCs/>
          <w:noProof/>
          <w:sz w:val="36"/>
          <w:szCs w:val="36"/>
        </w:rPr>
      </w:pPr>
    </w:p>
    <w:p w14:paraId="1940A8E3" w14:textId="77777777" w:rsidR="002C2E69" w:rsidRDefault="002C2E69" w:rsidP="002C2E69">
      <w:pPr>
        <w:jc w:val="center"/>
        <w:rPr>
          <w:rFonts w:ascii="Arial" w:hAnsi="Arial" w:cs="Arial"/>
          <w:b/>
          <w:bCs/>
          <w:noProof/>
          <w:sz w:val="32"/>
          <w:szCs w:val="32"/>
        </w:rPr>
      </w:pPr>
    </w:p>
    <w:p w14:paraId="609BD226" w14:textId="77777777" w:rsidR="002C2E69" w:rsidRDefault="002C2E69" w:rsidP="002C2E69">
      <w:pPr>
        <w:jc w:val="center"/>
        <w:rPr>
          <w:rFonts w:ascii="Arial" w:hAnsi="Arial" w:cs="Arial"/>
          <w:b/>
          <w:bCs/>
          <w:noProof/>
          <w:sz w:val="32"/>
          <w:szCs w:val="32"/>
        </w:rPr>
      </w:pPr>
    </w:p>
    <w:p w14:paraId="54D9D2CC" w14:textId="77777777" w:rsidR="002C2E69" w:rsidRPr="001728F3" w:rsidRDefault="002C2E69" w:rsidP="002C2E69">
      <w:pPr>
        <w:jc w:val="center"/>
        <w:rPr>
          <w:rFonts w:ascii="Arial" w:hAnsi="Arial" w:cs="Arial"/>
          <w:b/>
          <w:bCs/>
          <w:noProof/>
          <w:sz w:val="72"/>
          <w:szCs w:val="72"/>
        </w:rPr>
      </w:pPr>
      <w:bookmarkStart w:id="1" w:name="_Hlk120275984"/>
      <w:r w:rsidRPr="001728F3">
        <w:rPr>
          <w:rFonts w:ascii="Arial" w:hAnsi="Arial" w:cs="Arial"/>
          <w:b/>
          <w:bCs/>
          <w:noProof/>
          <w:sz w:val="72"/>
          <w:szCs w:val="72"/>
        </w:rPr>
        <w:t xml:space="preserve">Rent consultation </w:t>
      </w:r>
    </w:p>
    <w:p w14:paraId="4378B187" w14:textId="7CFDE790" w:rsidR="002C2E69" w:rsidRPr="001728F3" w:rsidRDefault="002C2E69" w:rsidP="002C2E69">
      <w:pPr>
        <w:jc w:val="center"/>
        <w:rPr>
          <w:rFonts w:ascii="Arial" w:hAnsi="Arial" w:cs="Arial"/>
          <w:b/>
          <w:bCs/>
          <w:noProof/>
          <w:sz w:val="56"/>
          <w:szCs w:val="56"/>
        </w:rPr>
      </w:pPr>
      <w:r w:rsidRPr="001728F3">
        <w:rPr>
          <w:rFonts w:ascii="Arial" w:hAnsi="Arial" w:cs="Arial"/>
          <w:b/>
          <w:bCs/>
          <w:noProof/>
          <w:sz w:val="56"/>
          <w:szCs w:val="56"/>
        </w:rPr>
        <w:t>For charges from 1</w:t>
      </w:r>
      <w:r w:rsidRPr="001728F3">
        <w:rPr>
          <w:rFonts w:ascii="Arial" w:hAnsi="Arial" w:cs="Arial"/>
          <w:b/>
          <w:bCs/>
          <w:noProof/>
          <w:sz w:val="56"/>
          <w:szCs w:val="56"/>
          <w:vertAlign w:val="superscript"/>
        </w:rPr>
        <w:t>st</w:t>
      </w:r>
      <w:r w:rsidRPr="001728F3">
        <w:rPr>
          <w:rFonts w:ascii="Arial" w:hAnsi="Arial" w:cs="Arial"/>
          <w:b/>
          <w:bCs/>
          <w:noProof/>
          <w:sz w:val="56"/>
          <w:szCs w:val="56"/>
        </w:rPr>
        <w:t xml:space="preserve"> April </w:t>
      </w:r>
      <w:r w:rsidR="00DE701B">
        <w:rPr>
          <w:rFonts w:ascii="Arial" w:hAnsi="Arial" w:cs="Arial"/>
          <w:b/>
          <w:bCs/>
          <w:noProof/>
          <w:sz w:val="56"/>
          <w:szCs w:val="56"/>
        </w:rPr>
        <w:t>2026</w:t>
      </w:r>
    </w:p>
    <w:bookmarkEnd w:id="1"/>
    <w:p w14:paraId="083F6495" w14:textId="77777777" w:rsidR="002C2E69" w:rsidRPr="003A4740" w:rsidRDefault="002C2E69" w:rsidP="002C2E69">
      <w:pPr>
        <w:rPr>
          <w:rFonts w:ascii="Arial" w:hAnsi="Arial" w:cs="Arial"/>
          <w:b/>
          <w:bCs/>
          <w:noProof/>
          <w:sz w:val="96"/>
          <w:szCs w:val="96"/>
        </w:rPr>
      </w:pPr>
    </w:p>
    <w:p w14:paraId="3CBBEA7F" w14:textId="2F2923BA" w:rsidR="00DD5CC7" w:rsidRDefault="00DD5CC7" w:rsidP="002C2E69">
      <w:pPr>
        <w:spacing w:after="0" w:line="276" w:lineRule="auto"/>
        <w:jc w:val="center"/>
        <w:rPr>
          <w:rFonts w:ascii="Arial" w:hAnsi="Arial" w:cs="Arial"/>
          <w:b/>
          <w:bCs/>
          <w:color w:val="7030A0"/>
          <w:sz w:val="32"/>
          <w:szCs w:val="32"/>
        </w:rPr>
      </w:pPr>
    </w:p>
    <w:p w14:paraId="569C3C3A" w14:textId="77777777" w:rsidR="00D16259" w:rsidRDefault="00D16259" w:rsidP="002C2E69">
      <w:pPr>
        <w:spacing w:after="0" w:line="276" w:lineRule="auto"/>
        <w:jc w:val="center"/>
        <w:rPr>
          <w:rFonts w:ascii="Arial" w:hAnsi="Arial" w:cs="Arial"/>
          <w:b/>
          <w:bCs/>
          <w:color w:val="7030A0"/>
          <w:sz w:val="32"/>
          <w:szCs w:val="32"/>
        </w:rPr>
      </w:pPr>
    </w:p>
    <w:p w14:paraId="4B96F770" w14:textId="77777777" w:rsidR="002C2E69" w:rsidRDefault="002C2E69" w:rsidP="002C2E69">
      <w:pPr>
        <w:spacing w:after="0" w:line="276" w:lineRule="auto"/>
        <w:jc w:val="center"/>
        <w:rPr>
          <w:rFonts w:ascii="Arial" w:hAnsi="Arial" w:cs="Arial"/>
          <w:b/>
          <w:bCs/>
          <w:color w:val="7030A0"/>
          <w:sz w:val="32"/>
          <w:szCs w:val="32"/>
        </w:rPr>
      </w:pPr>
    </w:p>
    <w:p w14:paraId="2C19E452" w14:textId="5EEF79D2" w:rsidR="002D26A2" w:rsidRPr="002D26A2" w:rsidRDefault="002D26A2" w:rsidP="00DD5CC7">
      <w:pPr>
        <w:rPr>
          <w:rFonts w:ascii="Arial" w:hAnsi="Arial" w:cs="Arial"/>
          <w:b/>
          <w:bCs/>
          <w:noProof/>
          <w:sz w:val="18"/>
          <w:szCs w:val="18"/>
        </w:rPr>
      </w:pPr>
    </w:p>
    <w:p w14:paraId="39016CC2" w14:textId="7797F20C" w:rsidR="00B95972" w:rsidRPr="006F5A76" w:rsidRDefault="00DD5CC7" w:rsidP="008C20C8">
      <w:pPr>
        <w:spacing w:line="276" w:lineRule="auto"/>
        <w:jc w:val="center"/>
        <w:rPr>
          <w:rFonts w:ascii="Arial" w:hAnsi="Arial" w:cs="Arial"/>
          <w:noProof/>
          <w:sz w:val="32"/>
          <w:szCs w:val="32"/>
        </w:rPr>
      </w:pPr>
      <w:r w:rsidRPr="006F5A76">
        <w:rPr>
          <w:rFonts w:ascii="Arial" w:hAnsi="Arial" w:cs="Arial"/>
          <w:b/>
          <w:bCs/>
          <w:noProof/>
          <w:sz w:val="32"/>
          <w:szCs w:val="32"/>
        </w:rPr>
        <w:lastRenderedPageBreak/>
        <w:t xml:space="preserve">Rent Charges </w:t>
      </w:r>
      <w:r w:rsidR="00DE701B" w:rsidRPr="006F5A76">
        <w:rPr>
          <w:rFonts w:ascii="Arial" w:hAnsi="Arial" w:cs="Arial"/>
          <w:b/>
          <w:bCs/>
          <w:noProof/>
          <w:sz w:val="32"/>
          <w:szCs w:val="32"/>
        </w:rPr>
        <w:t>2026/2027</w:t>
      </w:r>
    </w:p>
    <w:p w14:paraId="1D279683" w14:textId="4C2037A0" w:rsidR="00B95972" w:rsidRPr="006F5A76" w:rsidRDefault="00DD5CC7" w:rsidP="00A85A06">
      <w:pPr>
        <w:spacing w:line="276" w:lineRule="auto"/>
        <w:rPr>
          <w:rFonts w:ascii="Arial" w:hAnsi="Arial" w:cs="Arial"/>
          <w:noProof/>
          <w:sz w:val="28"/>
          <w:szCs w:val="28"/>
        </w:rPr>
      </w:pPr>
      <w:r w:rsidRPr="006F5A76">
        <w:rPr>
          <w:rFonts w:ascii="Arial" w:hAnsi="Arial" w:cs="Arial"/>
          <w:noProof/>
          <w:sz w:val="28"/>
          <w:szCs w:val="28"/>
        </w:rPr>
        <w:t xml:space="preserve">As you know, </w:t>
      </w:r>
      <w:r w:rsidR="00A85A06" w:rsidRPr="006F5A76">
        <w:rPr>
          <w:rFonts w:ascii="Arial" w:hAnsi="Arial" w:cs="Arial"/>
          <w:noProof/>
          <w:sz w:val="28"/>
          <w:szCs w:val="28"/>
        </w:rPr>
        <w:t xml:space="preserve">each year </w:t>
      </w:r>
      <w:r w:rsidRPr="006F5A76">
        <w:rPr>
          <w:rFonts w:ascii="Arial" w:hAnsi="Arial" w:cs="Arial"/>
          <w:noProof/>
          <w:sz w:val="28"/>
          <w:szCs w:val="28"/>
        </w:rPr>
        <w:t xml:space="preserve">we consult with you on the rent increase for the </w:t>
      </w:r>
      <w:r w:rsidR="00A85A06" w:rsidRPr="006F5A76">
        <w:rPr>
          <w:rFonts w:ascii="Arial" w:hAnsi="Arial" w:cs="Arial"/>
          <w:noProof/>
          <w:sz w:val="28"/>
          <w:szCs w:val="28"/>
        </w:rPr>
        <w:t>for</w:t>
      </w:r>
      <w:r w:rsidR="0012651B" w:rsidRPr="006F5A76">
        <w:rPr>
          <w:rFonts w:ascii="Arial" w:hAnsi="Arial" w:cs="Arial"/>
          <w:noProof/>
          <w:sz w:val="28"/>
          <w:szCs w:val="28"/>
        </w:rPr>
        <w:t>t</w:t>
      </w:r>
      <w:r w:rsidR="00A85A06" w:rsidRPr="006F5A76">
        <w:rPr>
          <w:rFonts w:ascii="Arial" w:hAnsi="Arial" w:cs="Arial"/>
          <w:noProof/>
          <w:sz w:val="28"/>
          <w:szCs w:val="28"/>
        </w:rPr>
        <w:t xml:space="preserve">hcoming </w:t>
      </w:r>
      <w:r w:rsidRPr="006F5A76">
        <w:rPr>
          <w:rFonts w:ascii="Arial" w:hAnsi="Arial" w:cs="Arial"/>
          <w:noProof/>
          <w:sz w:val="28"/>
          <w:szCs w:val="28"/>
        </w:rPr>
        <w:t>yea</w:t>
      </w:r>
      <w:r w:rsidR="00A85A06" w:rsidRPr="006F5A76">
        <w:rPr>
          <w:rFonts w:ascii="Arial" w:hAnsi="Arial" w:cs="Arial"/>
          <w:noProof/>
          <w:sz w:val="28"/>
          <w:szCs w:val="28"/>
        </w:rPr>
        <w:t>r</w:t>
      </w:r>
      <w:r w:rsidRPr="006F5A76">
        <w:rPr>
          <w:rFonts w:ascii="Arial" w:hAnsi="Arial" w:cs="Arial"/>
          <w:noProof/>
          <w:sz w:val="28"/>
          <w:szCs w:val="28"/>
        </w:rPr>
        <w:t>.</w:t>
      </w:r>
      <w:r w:rsidR="00117819" w:rsidRPr="006F5A76">
        <w:rPr>
          <w:rFonts w:ascii="Arial" w:hAnsi="Arial" w:cs="Arial"/>
          <w:noProof/>
          <w:sz w:val="28"/>
          <w:szCs w:val="28"/>
        </w:rPr>
        <w:t xml:space="preserve"> It </w:t>
      </w:r>
      <w:r w:rsidR="00A85A06" w:rsidRPr="006F5A76">
        <w:rPr>
          <w:rFonts w:ascii="Arial" w:hAnsi="Arial" w:cs="Arial"/>
          <w:noProof/>
          <w:sz w:val="28"/>
          <w:szCs w:val="28"/>
        </w:rPr>
        <w:t xml:space="preserve">is </w:t>
      </w:r>
      <w:r w:rsidR="00117819" w:rsidRPr="006F5A76">
        <w:rPr>
          <w:rFonts w:ascii="Arial" w:hAnsi="Arial" w:cs="Arial"/>
          <w:noProof/>
          <w:sz w:val="28"/>
          <w:szCs w:val="28"/>
        </w:rPr>
        <w:t>now that time again, and o</w:t>
      </w:r>
      <w:r w:rsidRPr="006F5A76">
        <w:rPr>
          <w:rFonts w:ascii="Arial" w:hAnsi="Arial" w:cs="Arial"/>
          <w:noProof/>
          <w:sz w:val="28"/>
          <w:szCs w:val="28"/>
        </w:rPr>
        <w:t xml:space="preserve">ur Management Committee </w:t>
      </w:r>
      <w:r w:rsidR="00117819" w:rsidRPr="006F5A76">
        <w:rPr>
          <w:rFonts w:ascii="Arial" w:hAnsi="Arial" w:cs="Arial"/>
          <w:noProof/>
          <w:sz w:val="28"/>
          <w:szCs w:val="28"/>
        </w:rPr>
        <w:t xml:space="preserve">are </w:t>
      </w:r>
      <w:r w:rsidRPr="006F5A76">
        <w:rPr>
          <w:rFonts w:ascii="Arial" w:hAnsi="Arial" w:cs="Arial"/>
          <w:noProof/>
          <w:sz w:val="28"/>
          <w:szCs w:val="28"/>
        </w:rPr>
        <w:t>invit</w:t>
      </w:r>
      <w:r w:rsidR="00117819" w:rsidRPr="006F5A76">
        <w:rPr>
          <w:rFonts w:ascii="Arial" w:hAnsi="Arial" w:cs="Arial"/>
          <w:noProof/>
          <w:sz w:val="28"/>
          <w:szCs w:val="28"/>
        </w:rPr>
        <w:t>ing</w:t>
      </w:r>
      <w:r w:rsidRPr="006F5A76">
        <w:rPr>
          <w:rFonts w:ascii="Arial" w:hAnsi="Arial" w:cs="Arial"/>
          <w:noProof/>
          <w:sz w:val="28"/>
          <w:szCs w:val="28"/>
        </w:rPr>
        <w:t xml:space="preserve"> you to take part in </w:t>
      </w:r>
      <w:r w:rsidR="00A85A06" w:rsidRPr="006F5A76">
        <w:rPr>
          <w:rFonts w:ascii="Arial" w:hAnsi="Arial" w:cs="Arial"/>
          <w:noProof/>
          <w:sz w:val="28"/>
          <w:szCs w:val="28"/>
        </w:rPr>
        <w:t>the</w:t>
      </w:r>
      <w:r w:rsidRPr="006F5A76">
        <w:rPr>
          <w:rFonts w:ascii="Arial" w:hAnsi="Arial" w:cs="Arial"/>
          <w:noProof/>
          <w:sz w:val="28"/>
          <w:szCs w:val="28"/>
        </w:rPr>
        <w:t xml:space="preserve"> rent consultation for </w:t>
      </w:r>
      <w:r w:rsidR="00DE701B" w:rsidRPr="006F5A76">
        <w:rPr>
          <w:rFonts w:ascii="Arial" w:hAnsi="Arial" w:cs="Arial"/>
          <w:noProof/>
          <w:sz w:val="28"/>
          <w:szCs w:val="28"/>
        </w:rPr>
        <w:t>2026/2027</w:t>
      </w:r>
      <w:r w:rsidRPr="006F5A76">
        <w:rPr>
          <w:rFonts w:ascii="Arial" w:hAnsi="Arial" w:cs="Arial"/>
          <w:noProof/>
          <w:sz w:val="28"/>
          <w:szCs w:val="28"/>
        </w:rPr>
        <w:t xml:space="preserve">. The </w:t>
      </w:r>
      <w:r w:rsidRPr="006F5A76">
        <w:rPr>
          <w:rFonts w:ascii="Arial" w:hAnsi="Arial" w:cs="Arial"/>
          <w:noProof/>
          <w:color w:val="000000" w:themeColor="text1"/>
          <w:sz w:val="28"/>
          <w:szCs w:val="28"/>
        </w:rPr>
        <w:t xml:space="preserve">consultation period will </w:t>
      </w:r>
      <w:r w:rsidR="00A85A06" w:rsidRPr="006F5A76">
        <w:rPr>
          <w:rFonts w:ascii="Arial" w:hAnsi="Arial" w:cs="Arial"/>
          <w:noProof/>
          <w:color w:val="000000" w:themeColor="text1"/>
          <w:sz w:val="28"/>
          <w:szCs w:val="28"/>
        </w:rPr>
        <w:t xml:space="preserve">continue into the new year and </w:t>
      </w:r>
      <w:r w:rsidRPr="006F5A76">
        <w:rPr>
          <w:rFonts w:ascii="Arial" w:hAnsi="Arial" w:cs="Arial"/>
          <w:noProof/>
          <w:color w:val="000000" w:themeColor="text1"/>
          <w:sz w:val="28"/>
          <w:szCs w:val="28"/>
        </w:rPr>
        <w:t xml:space="preserve">close on </w:t>
      </w:r>
      <w:r w:rsidR="0073216A" w:rsidRPr="006F5A76">
        <w:rPr>
          <w:rFonts w:ascii="Arial" w:hAnsi="Arial" w:cs="Arial"/>
          <w:b/>
          <w:bCs/>
          <w:noProof/>
          <w:color w:val="000000" w:themeColor="text1"/>
          <w:sz w:val="28"/>
          <w:szCs w:val="28"/>
        </w:rPr>
        <w:t>15 January 2026</w:t>
      </w:r>
      <w:r w:rsidR="00F523EF">
        <w:rPr>
          <w:rFonts w:ascii="Arial" w:hAnsi="Arial" w:cs="Arial"/>
          <w:b/>
          <w:bCs/>
          <w:noProof/>
          <w:color w:val="000000" w:themeColor="text1"/>
          <w:sz w:val="28"/>
          <w:szCs w:val="28"/>
        </w:rPr>
        <w:t>.</w:t>
      </w:r>
    </w:p>
    <w:p w14:paraId="6E94A7F5" w14:textId="204CF07F" w:rsidR="00B95972" w:rsidRPr="006F5A76" w:rsidRDefault="00B95972" w:rsidP="00A85A06">
      <w:pPr>
        <w:spacing w:line="276" w:lineRule="auto"/>
        <w:rPr>
          <w:rFonts w:ascii="Arial" w:hAnsi="Arial" w:cs="Arial"/>
          <w:noProof/>
          <w:sz w:val="32"/>
          <w:szCs w:val="32"/>
        </w:rPr>
      </w:pPr>
      <w:r w:rsidRPr="006F5A76">
        <w:rPr>
          <w:noProof/>
          <w:sz w:val="32"/>
          <w:szCs w:val="32"/>
        </w:rPr>
        <w:drawing>
          <wp:anchor distT="0" distB="0" distL="114300" distR="114300" simplePos="0" relativeHeight="251670528" behindDoc="1" locked="0" layoutInCell="1" allowOverlap="1" wp14:anchorId="25E84F0C" wp14:editId="6F15F498">
            <wp:simplePos x="0" y="0"/>
            <wp:positionH relativeFrom="column">
              <wp:posOffset>1743075</wp:posOffset>
            </wp:positionH>
            <wp:positionV relativeFrom="paragraph">
              <wp:posOffset>203835</wp:posOffset>
            </wp:positionV>
            <wp:extent cx="2051685" cy="1798320"/>
            <wp:effectExtent l="0" t="0" r="5715" b="0"/>
            <wp:wrapTight wrapText="bothSides">
              <wp:wrapPolygon edited="0">
                <wp:start x="0" y="0"/>
                <wp:lineTo x="0" y="21280"/>
                <wp:lineTo x="21460" y="21280"/>
                <wp:lineTo x="21460" y="0"/>
                <wp:lineTo x="0" y="0"/>
              </wp:wrapPolygon>
            </wp:wrapTight>
            <wp:docPr id="10" name="Picture 10" descr="We want your feedback promotion isolated vector banner. Customer service review. Customer service support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 want your feedback promotion isolated vector banner. Customer service review. Customer service support concep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796" t="7454" r="13085" b="13779"/>
                    <a:stretch/>
                  </pic:blipFill>
                  <pic:spPr bwMode="auto">
                    <a:xfrm>
                      <a:off x="0" y="0"/>
                      <a:ext cx="2051685" cy="1798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B8B1F9" w14:textId="18C24FC4" w:rsidR="00B95972" w:rsidRPr="006F5A76" w:rsidRDefault="00B95972" w:rsidP="00A85A06">
      <w:pPr>
        <w:spacing w:line="276" w:lineRule="auto"/>
        <w:rPr>
          <w:rFonts w:ascii="Arial" w:hAnsi="Arial" w:cs="Arial"/>
          <w:noProof/>
          <w:sz w:val="32"/>
          <w:szCs w:val="32"/>
        </w:rPr>
      </w:pPr>
    </w:p>
    <w:p w14:paraId="40243F7C" w14:textId="77777777" w:rsidR="00B95972" w:rsidRPr="006F5A76" w:rsidRDefault="00B95972" w:rsidP="00A85A06">
      <w:pPr>
        <w:spacing w:line="276" w:lineRule="auto"/>
        <w:rPr>
          <w:rFonts w:ascii="Arial" w:hAnsi="Arial" w:cs="Arial"/>
          <w:noProof/>
          <w:sz w:val="32"/>
          <w:szCs w:val="32"/>
        </w:rPr>
      </w:pPr>
    </w:p>
    <w:p w14:paraId="673EDE19" w14:textId="77777777" w:rsidR="00B95972" w:rsidRPr="006F5A76" w:rsidRDefault="00B95972" w:rsidP="00A85A06">
      <w:pPr>
        <w:spacing w:line="276" w:lineRule="auto"/>
        <w:rPr>
          <w:rFonts w:ascii="Arial" w:hAnsi="Arial" w:cs="Arial"/>
          <w:noProof/>
          <w:sz w:val="32"/>
          <w:szCs w:val="32"/>
        </w:rPr>
      </w:pPr>
    </w:p>
    <w:p w14:paraId="072B85D1" w14:textId="77777777" w:rsidR="00B95972" w:rsidRPr="006F5A76" w:rsidRDefault="00B95972" w:rsidP="00A85A06">
      <w:pPr>
        <w:spacing w:line="276" w:lineRule="auto"/>
        <w:rPr>
          <w:rFonts w:ascii="Arial" w:hAnsi="Arial" w:cs="Arial"/>
          <w:noProof/>
          <w:sz w:val="32"/>
          <w:szCs w:val="32"/>
        </w:rPr>
      </w:pPr>
    </w:p>
    <w:p w14:paraId="02DAE093" w14:textId="77777777" w:rsidR="00B95972" w:rsidRPr="006F5A76" w:rsidRDefault="00B95972" w:rsidP="00A85A06">
      <w:pPr>
        <w:spacing w:line="276" w:lineRule="auto"/>
        <w:rPr>
          <w:rFonts w:ascii="Arial" w:hAnsi="Arial" w:cs="Arial"/>
          <w:noProof/>
          <w:sz w:val="32"/>
          <w:szCs w:val="32"/>
        </w:rPr>
      </w:pPr>
    </w:p>
    <w:p w14:paraId="118B5378" w14:textId="77777777" w:rsidR="00B95972" w:rsidRPr="006F5A76" w:rsidRDefault="00B95972" w:rsidP="00A85A06">
      <w:pPr>
        <w:spacing w:line="276" w:lineRule="auto"/>
        <w:rPr>
          <w:rFonts w:ascii="Arial" w:hAnsi="Arial" w:cs="Arial"/>
          <w:noProof/>
          <w:sz w:val="32"/>
          <w:szCs w:val="32"/>
        </w:rPr>
      </w:pPr>
    </w:p>
    <w:p w14:paraId="797B264E" w14:textId="77777777" w:rsidR="00CF21FD" w:rsidRDefault="00DD5CC7" w:rsidP="00A85A06">
      <w:pPr>
        <w:spacing w:line="276" w:lineRule="auto"/>
        <w:rPr>
          <w:rFonts w:ascii="Arial" w:hAnsi="Arial" w:cs="Arial"/>
          <w:noProof/>
          <w:sz w:val="28"/>
          <w:szCs w:val="28"/>
        </w:rPr>
      </w:pPr>
      <w:r w:rsidRPr="006F5A76">
        <w:rPr>
          <w:rFonts w:ascii="Arial" w:hAnsi="Arial" w:cs="Arial"/>
          <w:noProof/>
          <w:sz w:val="28"/>
          <w:szCs w:val="28"/>
        </w:rPr>
        <w:t>We want your views – your feedback matters, so please tell us what you think of this year’s proposal. The Management Committee will fully consider all consul</w:t>
      </w:r>
      <w:r w:rsidR="000E7A7C" w:rsidRPr="006F5A76">
        <w:rPr>
          <w:rFonts w:ascii="Arial" w:hAnsi="Arial" w:cs="Arial"/>
          <w:noProof/>
          <w:sz w:val="28"/>
          <w:szCs w:val="28"/>
        </w:rPr>
        <w:t>t</w:t>
      </w:r>
      <w:r w:rsidRPr="006F5A76">
        <w:rPr>
          <w:rFonts w:ascii="Arial" w:hAnsi="Arial" w:cs="Arial"/>
          <w:noProof/>
          <w:sz w:val="28"/>
          <w:szCs w:val="28"/>
        </w:rPr>
        <w:t xml:space="preserve">ation feedback and views </w:t>
      </w:r>
      <w:r w:rsidR="00564157" w:rsidRPr="006F5A76">
        <w:rPr>
          <w:rFonts w:ascii="Arial" w:hAnsi="Arial" w:cs="Arial"/>
          <w:noProof/>
          <w:sz w:val="28"/>
          <w:szCs w:val="28"/>
        </w:rPr>
        <w:t>at</w:t>
      </w:r>
      <w:r w:rsidR="000E7A7C" w:rsidRPr="006F5A76">
        <w:rPr>
          <w:rFonts w:ascii="Arial" w:hAnsi="Arial" w:cs="Arial"/>
          <w:noProof/>
          <w:sz w:val="28"/>
          <w:szCs w:val="28"/>
        </w:rPr>
        <w:t xml:space="preserve"> </w:t>
      </w:r>
      <w:r w:rsidRPr="006F5A76">
        <w:rPr>
          <w:rFonts w:ascii="Arial" w:hAnsi="Arial" w:cs="Arial"/>
          <w:noProof/>
          <w:sz w:val="28"/>
          <w:szCs w:val="28"/>
        </w:rPr>
        <w:t xml:space="preserve">their meeting on </w:t>
      </w:r>
      <w:r w:rsidR="00DE701B" w:rsidRPr="006F5A76">
        <w:rPr>
          <w:rFonts w:ascii="Arial" w:hAnsi="Arial" w:cs="Arial"/>
          <w:noProof/>
          <w:sz w:val="28"/>
          <w:szCs w:val="28"/>
        </w:rPr>
        <w:t>29</w:t>
      </w:r>
      <w:r w:rsidRPr="006F5A76">
        <w:rPr>
          <w:rFonts w:ascii="Arial" w:hAnsi="Arial" w:cs="Arial"/>
          <w:noProof/>
          <w:sz w:val="28"/>
          <w:szCs w:val="28"/>
        </w:rPr>
        <w:t xml:space="preserve"> January 202</w:t>
      </w:r>
      <w:r w:rsidR="00DE701B" w:rsidRPr="006F5A76">
        <w:rPr>
          <w:rFonts w:ascii="Arial" w:hAnsi="Arial" w:cs="Arial"/>
          <w:noProof/>
          <w:sz w:val="28"/>
          <w:szCs w:val="28"/>
        </w:rPr>
        <w:t>6</w:t>
      </w:r>
      <w:r w:rsidRPr="006F5A76">
        <w:rPr>
          <w:rFonts w:ascii="Arial" w:hAnsi="Arial" w:cs="Arial"/>
          <w:noProof/>
          <w:sz w:val="28"/>
          <w:szCs w:val="28"/>
        </w:rPr>
        <w:t xml:space="preserve"> before deciding on the level of rent incr</w:t>
      </w:r>
      <w:r w:rsidR="00132D93" w:rsidRPr="006F5A76">
        <w:rPr>
          <w:rFonts w:ascii="Arial" w:hAnsi="Arial" w:cs="Arial"/>
          <w:noProof/>
          <w:sz w:val="28"/>
          <w:szCs w:val="28"/>
        </w:rPr>
        <w:t>e</w:t>
      </w:r>
      <w:r w:rsidRPr="006F5A76">
        <w:rPr>
          <w:rFonts w:ascii="Arial" w:hAnsi="Arial" w:cs="Arial"/>
          <w:noProof/>
          <w:sz w:val="28"/>
          <w:szCs w:val="28"/>
        </w:rPr>
        <w:t>ase to apply fo</w:t>
      </w:r>
      <w:r w:rsidR="0012651B" w:rsidRPr="006F5A76">
        <w:rPr>
          <w:rFonts w:ascii="Arial" w:hAnsi="Arial" w:cs="Arial"/>
          <w:noProof/>
          <w:sz w:val="28"/>
          <w:szCs w:val="28"/>
        </w:rPr>
        <w:t>r</w:t>
      </w:r>
      <w:r w:rsidRPr="006F5A76">
        <w:rPr>
          <w:rFonts w:ascii="Arial" w:hAnsi="Arial" w:cs="Arial"/>
          <w:noProof/>
          <w:sz w:val="28"/>
          <w:szCs w:val="28"/>
        </w:rPr>
        <w:t xml:space="preserve"> </w:t>
      </w:r>
      <w:r w:rsidR="00DE701B" w:rsidRPr="006F5A76">
        <w:rPr>
          <w:rFonts w:ascii="Arial" w:hAnsi="Arial" w:cs="Arial"/>
          <w:noProof/>
          <w:sz w:val="28"/>
          <w:szCs w:val="28"/>
        </w:rPr>
        <w:t>2026/2027</w:t>
      </w:r>
      <w:r w:rsidRPr="006F5A76">
        <w:rPr>
          <w:rFonts w:ascii="Arial" w:hAnsi="Arial" w:cs="Arial"/>
          <w:noProof/>
          <w:sz w:val="28"/>
          <w:szCs w:val="28"/>
        </w:rPr>
        <w:t xml:space="preserve">. </w:t>
      </w:r>
    </w:p>
    <w:p w14:paraId="0B1472E4" w14:textId="04798643" w:rsidR="003F7536" w:rsidRDefault="00DD5CC7" w:rsidP="00CF21FD">
      <w:pPr>
        <w:spacing w:line="276" w:lineRule="auto"/>
        <w:rPr>
          <w:rFonts w:ascii="Arial" w:hAnsi="Arial" w:cs="Arial"/>
          <w:noProof/>
          <w:sz w:val="28"/>
          <w:szCs w:val="28"/>
        </w:rPr>
      </w:pPr>
      <w:r w:rsidRPr="006F5A76">
        <w:rPr>
          <w:rFonts w:ascii="Arial" w:hAnsi="Arial" w:cs="Arial"/>
          <w:noProof/>
          <w:sz w:val="28"/>
          <w:szCs w:val="28"/>
        </w:rPr>
        <w:t xml:space="preserve">This pack sets out how we use your rent to pay for the services </w:t>
      </w:r>
      <w:r w:rsidR="00132D93" w:rsidRPr="006F5A76">
        <w:rPr>
          <w:rFonts w:ascii="Arial" w:hAnsi="Arial" w:cs="Arial"/>
          <w:noProof/>
          <w:sz w:val="28"/>
          <w:szCs w:val="28"/>
        </w:rPr>
        <w:t>that</w:t>
      </w:r>
      <w:r w:rsidRPr="006F5A76">
        <w:rPr>
          <w:rFonts w:ascii="Arial" w:hAnsi="Arial" w:cs="Arial"/>
          <w:noProof/>
          <w:sz w:val="28"/>
          <w:szCs w:val="28"/>
        </w:rPr>
        <w:t xml:space="preserve"> you</w:t>
      </w:r>
      <w:r w:rsidR="00132D93" w:rsidRPr="006F5A76">
        <w:rPr>
          <w:rFonts w:ascii="Arial" w:hAnsi="Arial" w:cs="Arial"/>
          <w:noProof/>
          <w:sz w:val="28"/>
          <w:szCs w:val="28"/>
        </w:rPr>
        <w:t xml:space="preserve"> </w:t>
      </w:r>
      <w:r w:rsidRPr="006F5A76">
        <w:rPr>
          <w:rFonts w:ascii="Arial" w:hAnsi="Arial" w:cs="Arial"/>
          <w:noProof/>
          <w:sz w:val="28"/>
          <w:szCs w:val="28"/>
        </w:rPr>
        <w:t xml:space="preserve">tell </w:t>
      </w:r>
      <w:r w:rsidR="00132D93" w:rsidRPr="006F5A76">
        <w:rPr>
          <w:rFonts w:ascii="Arial" w:hAnsi="Arial" w:cs="Arial"/>
          <w:noProof/>
          <w:sz w:val="28"/>
          <w:szCs w:val="28"/>
        </w:rPr>
        <w:t>u</w:t>
      </w:r>
      <w:r w:rsidRPr="006F5A76">
        <w:rPr>
          <w:rFonts w:ascii="Arial" w:hAnsi="Arial" w:cs="Arial"/>
          <w:noProof/>
          <w:sz w:val="28"/>
          <w:szCs w:val="28"/>
        </w:rPr>
        <w:t>s ma</w:t>
      </w:r>
      <w:r w:rsidR="00132D93" w:rsidRPr="006F5A76">
        <w:rPr>
          <w:rFonts w:ascii="Arial" w:hAnsi="Arial" w:cs="Arial"/>
          <w:noProof/>
          <w:sz w:val="28"/>
          <w:szCs w:val="28"/>
        </w:rPr>
        <w:t>t</w:t>
      </w:r>
      <w:r w:rsidRPr="006F5A76">
        <w:rPr>
          <w:rFonts w:ascii="Arial" w:hAnsi="Arial" w:cs="Arial"/>
          <w:noProof/>
          <w:sz w:val="28"/>
          <w:szCs w:val="28"/>
        </w:rPr>
        <w:t>ters most to you</w:t>
      </w:r>
      <w:r w:rsidR="00F523EF">
        <w:rPr>
          <w:rFonts w:ascii="Arial" w:hAnsi="Arial" w:cs="Arial"/>
          <w:noProof/>
          <w:sz w:val="28"/>
          <w:szCs w:val="28"/>
        </w:rPr>
        <w:t xml:space="preserve">, </w:t>
      </w:r>
      <w:r w:rsidR="00A85A06" w:rsidRPr="006F5A76">
        <w:rPr>
          <w:rFonts w:ascii="Arial" w:hAnsi="Arial" w:cs="Arial"/>
          <w:noProof/>
          <w:sz w:val="28"/>
          <w:szCs w:val="28"/>
        </w:rPr>
        <w:t xml:space="preserve">and should </w:t>
      </w:r>
      <w:r w:rsidRPr="006F5A76">
        <w:rPr>
          <w:rFonts w:ascii="Arial" w:hAnsi="Arial" w:cs="Arial"/>
          <w:noProof/>
          <w:sz w:val="28"/>
          <w:szCs w:val="28"/>
        </w:rPr>
        <w:t>help</w:t>
      </w:r>
      <w:r w:rsidR="00F523EF">
        <w:rPr>
          <w:rFonts w:ascii="Arial" w:hAnsi="Arial" w:cs="Arial"/>
          <w:noProof/>
          <w:sz w:val="28"/>
          <w:szCs w:val="28"/>
        </w:rPr>
        <w:t xml:space="preserve"> you</w:t>
      </w:r>
      <w:r w:rsidR="0012651B" w:rsidRPr="006F5A76">
        <w:rPr>
          <w:rFonts w:ascii="Arial" w:hAnsi="Arial" w:cs="Arial"/>
          <w:noProof/>
          <w:sz w:val="28"/>
          <w:szCs w:val="28"/>
        </w:rPr>
        <w:t xml:space="preserve"> </w:t>
      </w:r>
      <w:r w:rsidR="007E2A97">
        <w:rPr>
          <w:rFonts w:ascii="Arial" w:hAnsi="Arial" w:cs="Arial"/>
          <w:noProof/>
          <w:sz w:val="28"/>
          <w:szCs w:val="28"/>
        </w:rPr>
        <w:t xml:space="preserve">to </w:t>
      </w:r>
      <w:r w:rsidR="0012651B" w:rsidRPr="006F5A76">
        <w:rPr>
          <w:rFonts w:ascii="Arial" w:hAnsi="Arial" w:cs="Arial"/>
          <w:noProof/>
          <w:sz w:val="28"/>
          <w:szCs w:val="28"/>
        </w:rPr>
        <w:t xml:space="preserve">form your </w:t>
      </w:r>
      <w:r w:rsidRPr="006F5A76">
        <w:rPr>
          <w:rFonts w:ascii="Arial" w:hAnsi="Arial" w:cs="Arial"/>
          <w:noProof/>
          <w:sz w:val="28"/>
          <w:szCs w:val="28"/>
        </w:rPr>
        <w:t>view on th</w:t>
      </w:r>
      <w:r w:rsidR="00A85A06" w:rsidRPr="006F5A76">
        <w:rPr>
          <w:rFonts w:ascii="Arial" w:hAnsi="Arial" w:cs="Arial"/>
          <w:noProof/>
          <w:sz w:val="28"/>
          <w:szCs w:val="28"/>
        </w:rPr>
        <w:t>is year’s</w:t>
      </w:r>
      <w:r w:rsidRPr="006F5A76">
        <w:rPr>
          <w:rFonts w:ascii="Arial" w:hAnsi="Arial" w:cs="Arial"/>
          <w:noProof/>
          <w:sz w:val="28"/>
          <w:szCs w:val="28"/>
        </w:rPr>
        <w:t xml:space="preserve"> </w:t>
      </w:r>
      <w:r w:rsidR="00132D93" w:rsidRPr="006F5A76">
        <w:rPr>
          <w:rFonts w:ascii="Arial" w:hAnsi="Arial" w:cs="Arial"/>
          <w:noProof/>
          <w:sz w:val="28"/>
          <w:szCs w:val="28"/>
        </w:rPr>
        <w:t>consultation.</w:t>
      </w:r>
    </w:p>
    <w:p w14:paraId="04F523B5" w14:textId="77777777" w:rsidR="00CF21FD" w:rsidRPr="00CF21FD" w:rsidRDefault="00CF21FD" w:rsidP="00CF21FD">
      <w:pPr>
        <w:spacing w:line="276" w:lineRule="auto"/>
        <w:rPr>
          <w:rFonts w:ascii="Arial" w:hAnsi="Arial" w:cs="Arial"/>
          <w:noProof/>
          <w:sz w:val="24"/>
          <w:szCs w:val="24"/>
        </w:rPr>
      </w:pPr>
    </w:p>
    <w:p w14:paraId="3AEC04C6" w14:textId="70EA58B4" w:rsidR="00132D93" w:rsidRPr="006F5A76" w:rsidRDefault="00132D93" w:rsidP="00A85A06">
      <w:pPr>
        <w:spacing w:line="276" w:lineRule="auto"/>
        <w:rPr>
          <w:rFonts w:ascii="Arial" w:hAnsi="Arial" w:cs="Arial"/>
          <w:b/>
          <w:bCs/>
          <w:noProof/>
          <w:sz w:val="32"/>
          <w:szCs w:val="32"/>
        </w:rPr>
      </w:pPr>
      <w:r w:rsidRPr="006F5A76">
        <w:rPr>
          <w:rFonts w:ascii="Arial" w:hAnsi="Arial" w:cs="Arial"/>
          <w:b/>
          <w:bCs/>
          <w:noProof/>
          <w:sz w:val="32"/>
          <w:szCs w:val="32"/>
        </w:rPr>
        <w:t>Last Year’s Results</w:t>
      </w:r>
      <w:r w:rsidR="00A85A06" w:rsidRPr="006F5A76">
        <w:rPr>
          <w:rFonts w:ascii="Arial" w:hAnsi="Arial" w:cs="Arial"/>
          <w:b/>
          <w:bCs/>
          <w:noProof/>
          <w:sz w:val="36"/>
          <w:szCs w:val="36"/>
        </w:rPr>
        <w:t xml:space="preserve"> </w:t>
      </w:r>
      <w:r w:rsidR="00A85A06" w:rsidRPr="006F5A76">
        <w:rPr>
          <w:rFonts w:ascii="Arial" w:hAnsi="Arial" w:cs="Arial"/>
          <w:b/>
          <w:bCs/>
          <w:noProof/>
          <w:sz w:val="32"/>
          <w:szCs w:val="32"/>
        </w:rPr>
        <w:t xml:space="preserve">- </w:t>
      </w:r>
      <w:r w:rsidR="002D26A2" w:rsidRPr="006F5A76">
        <w:rPr>
          <w:rFonts w:ascii="Arial" w:hAnsi="Arial" w:cs="Arial"/>
          <w:noProof/>
          <w:color w:val="000000" w:themeColor="text1"/>
          <w:sz w:val="28"/>
          <w:szCs w:val="28"/>
        </w:rPr>
        <w:t xml:space="preserve">We received </w:t>
      </w:r>
      <w:r w:rsidR="000E73BF" w:rsidRPr="006F5A76">
        <w:rPr>
          <w:rFonts w:ascii="Arial" w:hAnsi="Arial" w:cs="Arial"/>
          <w:noProof/>
          <w:color w:val="000000" w:themeColor="text1"/>
          <w:sz w:val="28"/>
          <w:szCs w:val="28"/>
        </w:rPr>
        <w:t>313</w:t>
      </w:r>
      <w:r w:rsidR="002D26A2" w:rsidRPr="006F5A76">
        <w:rPr>
          <w:rFonts w:ascii="Arial" w:hAnsi="Arial" w:cs="Arial"/>
          <w:noProof/>
          <w:color w:val="000000" w:themeColor="text1"/>
          <w:sz w:val="28"/>
          <w:szCs w:val="28"/>
        </w:rPr>
        <w:t xml:space="preserve"> responses to last year’s rent consultation. The majority of tenants </w:t>
      </w:r>
      <w:r w:rsidR="000A395E" w:rsidRPr="006F5A76">
        <w:rPr>
          <w:rFonts w:ascii="Arial" w:hAnsi="Arial" w:cs="Arial"/>
          <w:noProof/>
          <w:color w:val="000000" w:themeColor="text1"/>
          <w:sz w:val="28"/>
          <w:szCs w:val="28"/>
        </w:rPr>
        <w:t xml:space="preserve">voted in favour of the rent </w:t>
      </w:r>
      <w:r w:rsidR="002A73FE" w:rsidRPr="006F5A76">
        <w:rPr>
          <w:rFonts w:ascii="Arial" w:hAnsi="Arial" w:cs="Arial"/>
          <w:noProof/>
          <w:color w:val="000000" w:themeColor="text1"/>
          <w:sz w:val="28"/>
          <w:szCs w:val="28"/>
        </w:rPr>
        <w:t>increase</w:t>
      </w:r>
      <w:r w:rsidR="00023AF5" w:rsidRPr="006F5A76">
        <w:rPr>
          <w:rFonts w:ascii="Arial" w:hAnsi="Arial" w:cs="Arial"/>
          <w:noProof/>
          <w:color w:val="000000" w:themeColor="text1"/>
          <w:sz w:val="28"/>
          <w:szCs w:val="28"/>
        </w:rPr>
        <w:t xml:space="preserve"> which meant we could continue to provide a high-quality service and planned investment works </w:t>
      </w:r>
      <w:r w:rsidR="00F523EF">
        <w:rPr>
          <w:rFonts w:ascii="Arial" w:hAnsi="Arial" w:cs="Arial"/>
          <w:noProof/>
          <w:color w:val="000000" w:themeColor="text1"/>
          <w:sz w:val="28"/>
          <w:szCs w:val="28"/>
        </w:rPr>
        <w:t>to our</w:t>
      </w:r>
      <w:r w:rsidR="00023AF5" w:rsidRPr="006F5A76">
        <w:rPr>
          <w:rFonts w:ascii="Arial" w:hAnsi="Arial" w:cs="Arial"/>
          <w:noProof/>
          <w:color w:val="000000" w:themeColor="text1"/>
          <w:sz w:val="28"/>
          <w:szCs w:val="28"/>
        </w:rPr>
        <w:t xml:space="preserve"> housing stock</w:t>
      </w:r>
      <w:r w:rsidR="002A73FE" w:rsidRPr="006F5A76">
        <w:rPr>
          <w:rFonts w:ascii="Arial" w:hAnsi="Arial" w:cs="Arial"/>
          <w:noProof/>
          <w:color w:val="000000" w:themeColor="text1"/>
          <w:sz w:val="28"/>
          <w:szCs w:val="28"/>
        </w:rPr>
        <w:t>.</w:t>
      </w:r>
      <w:r w:rsidR="002D26A2" w:rsidRPr="006F5A76">
        <w:rPr>
          <w:rFonts w:ascii="Arial" w:hAnsi="Arial" w:cs="Arial"/>
          <w:noProof/>
          <w:color w:val="000000" w:themeColor="text1"/>
          <w:sz w:val="28"/>
          <w:szCs w:val="28"/>
        </w:rPr>
        <w:t xml:space="preserve"> The Management Committee listened</w:t>
      </w:r>
      <w:r w:rsidR="008C20C8">
        <w:rPr>
          <w:rFonts w:ascii="Arial" w:hAnsi="Arial" w:cs="Arial"/>
          <w:noProof/>
          <w:color w:val="000000" w:themeColor="text1"/>
          <w:sz w:val="28"/>
          <w:szCs w:val="28"/>
        </w:rPr>
        <w:t xml:space="preserve"> to your feedback</w:t>
      </w:r>
      <w:r w:rsidR="002D26A2" w:rsidRPr="006F5A76">
        <w:rPr>
          <w:rFonts w:ascii="Arial" w:hAnsi="Arial" w:cs="Arial"/>
          <w:noProof/>
          <w:color w:val="000000" w:themeColor="text1"/>
          <w:sz w:val="28"/>
          <w:szCs w:val="28"/>
        </w:rPr>
        <w:t xml:space="preserve"> and decided to approve </w:t>
      </w:r>
      <w:r w:rsidR="002A73FE" w:rsidRPr="006F5A76">
        <w:rPr>
          <w:rFonts w:ascii="Arial" w:hAnsi="Arial" w:cs="Arial"/>
          <w:noProof/>
          <w:color w:val="000000" w:themeColor="text1"/>
          <w:sz w:val="28"/>
          <w:szCs w:val="28"/>
        </w:rPr>
        <w:t xml:space="preserve">a </w:t>
      </w:r>
      <w:r w:rsidR="000E73BF" w:rsidRPr="006F5A76">
        <w:rPr>
          <w:rFonts w:ascii="Arial" w:hAnsi="Arial" w:cs="Arial"/>
          <w:noProof/>
          <w:color w:val="000000" w:themeColor="text1"/>
          <w:sz w:val="28"/>
          <w:szCs w:val="28"/>
        </w:rPr>
        <w:t>3.</w:t>
      </w:r>
      <w:r w:rsidR="002A73FE" w:rsidRPr="006F5A76">
        <w:rPr>
          <w:rFonts w:ascii="Arial" w:hAnsi="Arial" w:cs="Arial"/>
          <w:noProof/>
          <w:color w:val="000000" w:themeColor="text1"/>
          <w:sz w:val="28"/>
          <w:szCs w:val="28"/>
        </w:rPr>
        <w:t xml:space="preserve">5% </w:t>
      </w:r>
      <w:r w:rsidR="00023AF5" w:rsidRPr="006F5A76">
        <w:rPr>
          <w:rFonts w:ascii="Arial" w:hAnsi="Arial" w:cs="Arial"/>
          <w:noProof/>
          <w:color w:val="000000" w:themeColor="text1"/>
          <w:sz w:val="28"/>
          <w:szCs w:val="28"/>
        </w:rPr>
        <w:t xml:space="preserve">for </w:t>
      </w:r>
      <w:r w:rsidR="000E73BF" w:rsidRPr="006F5A76">
        <w:rPr>
          <w:rFonts w:ascii="Arial" w:hAnsi="Arial" w:cs="Arial"/>
          <w:noProof/>
          <w:color w:val="000000" w:themeColor="text1"/>
          <w:sz w:val="28"/>
          <w:szCs w:val="28"/>
        </w:rPr>
        <w:t>2025/2026</w:t>
      </w:r>
      <w:r w:rsidR="008C20C8">
        <w:rPr>
          <w:rFonts w:ascii="Arial" w:hAnsi="Arial" w:cs="Arial"/>
          <w:noProof/>
          <w:color w:val="000000" w:themeColor="text1"/>
          <w:sz w:val="32"/>
          <w:szCs w:val="32"/>
        </w:rPr>
        <w:t>.</w:t>
      </w:r>
    </w:p>
    <w:p w14:paraId="293B7963" w14:textId="77777777" w:rsidR="008477F6" w:rsidRDefault="008477F6" w:rsidP="00A85A06">
      <w:pPr>
        <w:spacing w:line="276" w:lineRule="auto"/>
        <w:rPr>
          <w:rFonts w:ascii="Arial" w:hAnsi="Arial" w:cs="Arial"/>
          <w:noProof/>
        </w:rPr>
      </w:pPr>
    </w:p>
    <w:p w14:paraId="35CFCC28" w14:textId="77777777" w:rsidR="006F5A76" w:rsidRDefault="006F5A76" w:rsidP="00A85A06">
      <w:pPr>
        <w:spacing w:line="276" w:lineRule="auto"/>
        <w:rPr>
          <w:rFonts w:ascii="Arial" w:hAnsi="Arial" w:cs="Arial"/>
          <w:noProof/>
        </w:rPr>
      </w:pPr>
    </w:p>
    <w:p w14:paraId="0E41631E" w14:textId="77777777" w:rsidR="00F97CA3" w:rsidRDefault="00F97CA3" w:rsidP="00A85A06">
      <w:pPr>
        <w:spacing w:line="276" w:lineRule="auto"/>
        <w:rPr>
          <w:rFonts w:ascii="Arial" w:hAnsi="Arial" w:cs="Arial"/>
          <w:b/>
          <w:bCs/>
          <w:noProof/>
          <w:color w:val="EE0000"/>
          <w:sz w:val="32"/>
          <w:szCs w:val="32"/>
        </w:rPr>
      </w:pPr>
    </w:p>
    <w:p w14:paraId="1D69C0CD" w14:textId="4E358E11" w:rsidR="00F97CA3" w:rsidRPr="006F5A76" w:rsidRDefault="00F97CA3" w:rsidP="008C20C8">
      <w:pPr>
        <w:spacing w:line="276" w:lineRule="auto"/>
        <w:jc w:val="center"/>
        <w:rPr>
          <w:rFonts w:ascii="Arial" w:hAnsi="Arial" w:cs="Arial"/>
          <w:b/>
          <w:bCs/>
          <w:noProof/>
          <w:sz w:val="28"/>
          <w:szCs w:val="28"/>
        </w:rPr>
      </w:pPr>
      <w:r w:rsidRPr="006F5A76">
        <w:rPr>
          <w:rFonts w:ascii="Arial" w:hAnsi="Arial" w:cs="Arial"/>
          <w:b/>
          <w:bCs/>
          <w:noProof/>
          <w:sz w:val="28"/>
          <w:szCs w:val="28"/>
        </w:rPr>
        <w:t xml:space="preserve">Income and expenditure </w:t>
      </w:r>
      <w:r w:rsidR="008C20C8">
        <w:rPr>
          <w:rFonts w:ascii="Arial" w:hAnsi="Arial" w:cs="Arial"/>
          <w:b/>
          <w:bCs/>
          <w:noProof/>
          <w:sz w:val="28"/>
          <w:szCs w:val="28"/>
        </w:rPr>
        <w:t>in 2024/25</w:t>
      </w:r>
    </w:p>
    <w:p w14:paraId="332C187B" w14:textId="7A8249A1" w:rsidR="00F97CA3" w:rsidRDefault="00F97CA3" w:rsidP="00A85A06">
      <w:pPr>
        <w:spacing w:line="276" w:lineRule="auto"/>
        <w:rPr>
          <w:rFonts w:ascii="Arial" w:hAnsi="Arial" w:cs="Arial"/>
          <w:noProof/>
          <w:sz w:val="28"/>
          <w:szCs w:val="28"/>
        </w:rPr>
      </w:pPr>
      <w:r>
        <w:rPr>
          <w:rFonts w:ascii="Arial" w:hAnsi="Arial" w:cs="Arial"/>
          <w:noProof/>
          <w:sz w:val="28"/>
          <w:szCs w:val="28"/>
        </w:rPr>
        <w:drawing>
          <wp:inline distT="0" distB="0" distL="0" distR="0" wp14:anchorId="5E950714" wp14:editId="4D9E8213">
            <wp:extent cx="5667375" cy="3406705"/>
            <wp:effectExtent l="0" t="0" r="0" b="3810"/>
            <wp:docPr id="545207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4726" cy="3411124"/>
                    </a:xfrm>
                    <a:prstGeom prst="rect">
                      <a:avLst/>
                    </a:prstGeom>
                    <a:noFill/>
                  </pic:spPr>
                </pic:pic>
              </a:graphicData>
            </a:graphic>
          </wp:inline>
        </w:drawing>
      </w:r>
    </w:p>
    <w:p w14:paraId="754A3233" w14:textId="3EADDA24" w:rsidR="00952AB6" w:rsidRPr="002A73FE" w:rsidRDefault="00BD2E0D" w:rsidP="00BD2E0D">
      <w:pPr>
        <w:jc w:val="center"/>
        <w:rPr>
          <w:color w:val="FF0000"/>
          <w:sz w:val="24"/>
          <w:szCs w:val="24"/>
        </w:rPr>
      </w:pPr>
      <w:r>
        <w:rPr>
          <w:noProof/>
          <w:color w:val="FF0000"/>
          <w:sz w:val="24"/>
          <w:szCs w:val="24"/>
        </w:rPr>
        <w:drawing>
          <wp:anchor distT="0" distB="0" distL="114300" distR="114300" simplePos="0" relativeHeight="251673600" behindDoc="1" locked="0" layoutInCell="1" allowOverlap="1" wp14:anchorId="42560EB7" wp14:editId="658E35F3">
            <wp:simplePos x="0" y="0"/>
            <wp:positionH relativeFrom="column">
              <wp:posOffset>-137927</wp:posOffset>
            </wp:positionH>
            <wp:positionV relativeFrom="paragraph">
              <wp:posOffset>273050</wp:posOffset>
            </wp:positionV>
            <wp:extent cx="6007735" cy="3966845"/>
            <wp:effectExtent l="0" t="0" r="0" b="0"/>
            <wp:wrapTight wrapText="bothSides">
              <wp:wrapPolygon edited="0">
                <wp:start x="0" y="0"/>
                <wp:lineTo x="0" y="21472"/>
                <wp:lineTo x="21506" y="21472"/>
                <wp:lineTo x="21506" y="0"/>
                <wp:lineTo x="0" y="0"/>
              </wp:wrapPolygon>
            </wp:wrapTight>
            <wp:docPr id="92442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7735" cy="3966845"/>
                    </a:xfrm>
                    <a:prstGeom prst="rect">
                      <a:avLst/>
                    </a:prstGeom>
                    <a:noFill/>
                  </pic:spPr>
                </pic:pic>
              </a:graphicData>
            </a:graphic>
            <wp14:sizeRelH relativeFrom="page">
              <wp14:pctWidth>0</wp14:pctWidth>
            </wp14:sizeRelH>
            <wp14:sizeRelV relativeFrom="page">
              <wp14:pctHeight>0</wp14:pctHeight>
            </wp14:sizeRelV>
          </wp:anchor>
        </w:drawing>
      </w:r>
    </w:p>
    <w:p w14:paraId="60FD6AC6" w14:textId="77777777" w:rsidR="00CF21FD" w:rsidRDefault="00CF21FD" w:rsidP="005C4799">
      <w:pPr>
        <w:rPr>
          <w:rFonts w:ascii="Arial" w:hAnsi="Arial" w:cs="Arial"/>
          <w:b/>
          <w:bCs/>
          <w:sz w:val="28"/>
          <w:szCs w:val="28"/>
        </w:rPr>
      </w:pPr>
    </w:p>
    <w:p w14:paraId="33836A0A" w14:textId="4B679CF6" w:rsidR="00CE5419" w:rsidRPr="008477F6" w:rsidRDefault="005C4799" w:rsidP="005C4799">
      <w:pPr>
        <w:rPr>
          <w:rFonts w:ascii="Arial" w:hAnsi="Arial" w:cs="Arial"/>
          <w:b/>
          <w:bCs/>
          <w:color w:val="EE0000"/>
          <w:sz w:val="28"/>
          <w:szCs w:val="28"/>
        </w:rPr>
      </w:pPr>
      <w:r w:rsidRPr="008477F6">
        <w:rPr>
          <w:rFonts w:ascii="Arial" w:hAnsi="Arial" w:cs="Arial"/>
          <w:b/>
          <w:bCs/>
          <w:sz w:val="28"/>
          <w:szCs w:val="28"/>
        </w:rPr>
        <w:lastRenderedPageBreak/>
        <w:t>Cost Pressures</w:t>
      </w:r>
    </w:p>
    <w:p w14:paraId="39C8B3DA" w14:textId="569CB86F" w:rsidR="005C4799" w:rsidRPr="001274CC" w:rsidRDefault="005C4799" w:rsidP="00A85A06">
      <w:pPr>
        <w:spacing w:line="276" w:lineRule="auto"/>
        <w:rPr>
          <w:rFonts w:ascii="Arial" w:hAnsi="Arial" w:cs="Arial"/>
          <w:noProof/>
          <w:color w:val="000000" w:themeColor="text1"/>
          <w:sz w:val="26"/>
          <w:szCs w:val="26"/>
        </w:rPr>
      </w:pPr>
      <w:r w:rsidRPr="001274CC">
        <w:rPr>
          <w:rFonts w:ascii="Arial" w:hAnsi="Arial" w:cs="Arial"/>
          <w:noProof/>
          <w:color w:val="000000" w:themeColor="text1"/>
          <w:sz w:val="26"/>
          <w:szCs w:val="26"/>
        </w:rPr>
        <w:t>Our costs increase each year because of inflation.</w:t>
      </w:r>
      <w:r w:rsidR="00FE5860" w:rsidRPr="001274CC">
        <w:rPr>
          <w:rFonts w:ascii="Arial" w:hAnsi="Arial" w:cs="Arial"/>
          <w:noProof/>
          <w:color w:val="000000" w:themeColor="text1"/>
          <w:sz w:val="26"/>
          <w:szCs w:val="26"/>
        </w:rPr>
        <w:t xml:space="preserve"> </w:t>
      </w:r>
      <w:r w:rsidRPr="001274CC">
        <w:rPr>
          <w:rFonts w:ascii="Arial" w:hAnsi="Arial" w:cs="Arial"/>
          <w:noProof/>
          <w:color w:val="000000" w:themeColor="text1"/>
          <w:sz w:val="26"/>
          <w:szCs w:val="26"/>
        </w:rPr>
        <w:t>Inflation in September 202</w:t>
      </w:r>
      <w:r w:rsidR="00E4683E" w:rsidRPr="001274CC">
        <w:rPr>
          <w:rFonts w:ascii="Arial" w:hAnsi="Arial" w:cs="Arial"/>
          <w:noProof/>
          <w:color w:val="000000" w:themeColor="text1"/>
          <w:sz w:val="26"/>
          <w:szCs w:val="26"/>
        </w:rPr>
        <w:t>5</w:t>
      </w:r>
      <w:r w:rsidRPr="001274CC">
        <w:rPr>
          <w:rFonts w:ascii="Arial" w:hAnsi="Arial" w:cs="Arial"/>
          <w:noProof/>
          <w:color w:val="000000" w:themeColor="text1"/>
          <w:sz w:val="26"/>
          <w:szCs w:val="26"/>
        </w:rPr>
        <w:t xml:space="preserve">, using CPI (Consumer Price Index), was </w:t>
      </w:r>
      <w:r w:rsidR="00E4683E" w:rsidRPr="001274CC">
        <w:rPr>
          <w:rFonts w:ascii="Arial" w:hAnsi="Arial" w:cs="Arial"/>
          <w:noProof/>
          <w:color w:val="000000" w:themeColor="text1"/>
          <w:sz w:val="26"/>
          <w:szCs w:val="26"/>
        </w:rPr>
        <w:t>3.8</w:t>
      </w:r>
      <w:r w:rsidRPr="001274CC">
        <w:rPr>
          <w:rFonts w:ascii="Arial" w:hAnsi="Arial" w:cs="Arial"/>
          <w:noProof/>
          <w:color w:val="000000" w:themeColor="text1"/>
          <w:sz w:val="26"/>
          <w:szCs w:val="26"/>
        </w:rPr>
        <w:t xml:space="preserve">% and RPI (Retail Price Index), was </w:t>
      </w:r>
      <w:r w:rsidR="00061E98" w:rsidRPr="001274CC">
        <w:rPr>
          <w:rFonts w:ascii="Arial" w:hAnsi="Arial" w:cs="Arial"/>
          <w:noProof/>
          <w:color w:val="000000" w:themeColor="text1"/>
          <w:sz w:val="26"/>
          <w:szCs w:val="26"/>
        </w:rPr>
        <w:t>4.5</w:t>
      </w:r>
      <w:r w:rsidRPr="001274CC">
        <w:rPr>
          <w:rFonts w:ascii="Arial" w:hAnsi="Arial" w:cs="Arial"/>
          <w:noProof/>
          <w:color w:val="000000" w:themeColor="text1"/>
          <w:sz w:val="26"/>
          <w:szCs w:val="26"/>
        </w:rPr>
        <w:t>%.</w:t>
      </w:r>
      <w:r w:rsidR="00FE5860" w:rsidRPr="001274CC">
        <w:rPr>
          <w:rFonts w:ascii="Arial" w:hAnsi="Arial" w:cs="Arial"/>
          <w:noProof/>
          <w:color w:val="000000" w:themeColor="text1"/>
          <w:sz w:val="26"/>
          <w:szCs w:val="26"/>
        </w:rPr>
        <w:t xml:space="preserve"> </w:t>
      </w:r>
      <w:r w:rsidRPr="001274CC">
        <w:rPr>
          <w:rFonts w:ascii="Arial" w:hAnsi="Arial" w:cs="Arial"/>
          <w:noProof/>
          <w:color w:val="000000" w:themeColor="text1"/>
          <w:sz w:val="26"/>
          <w:szCs w:val="26"/>
        </w:rPr>
        <w:t xml:space="preserve">Many of our services, especially repairs and larger improvements are linked to inflation in the building industry which is at a higher rate still. </w:t>
      </w:r>
      <w:r w:rsidR="00FE5860" w:rsidRPr="001274CC">
        <w:rPr>
          <w:rFonts w:ascii="Arial" w:hAnsi="Arial" w:cs="Arial"/>
          <w:noProof/>
          <w:color w:val="000000" w:themeColor="text1"/>
          <w:sz w:val="26"/>
          <w:szCs w:val="26"/>
        </w:rPr>
        <w:t xml:space="preserve"> </w:t>
      </w:r>
      <w:r w:rsidRPr="001274CC">
        <w:rPr>
          <w:rFonts w:ascii="Arial" w:hAnsi="Arial" w:cs="Arial"/>
          <w:noProof/>
          <w:color w:val="000000" w:themeColor="text1"/>
          <w:sz w:val="26"/>
          <w:szCs w:val="26"/>
        </w:rPr>
        <w:t xml:space="preserve">By not recovering the cost increases we incur, we must use our cash reserves and </w:t>
      </w:r>
      <w:r w:rsidR="00223354" w:rsidRPr="001274CC">
        <w:rPr>
          <w:rFonts w:ascii="Arial" w:hAnsi="Arial" w:cs="Arial"/>
          <w:noProof/>
          <w:color w:val="000000" w:themeColor="text1"/>
          <w:sz w:val="26"/>
          <w:szCs w:val="26"/>
        </w:rPr>
        <w:t xml:space="preserve">may have to </w:t>
      </w:r>
      <w:r w:rsidRPr="001274CC">
        <w:rPr>
          <w:rFonts w:ascii="Arial" w:hAnsi="Arial" w:cs="Arial"/>
          <w:noProof/>
          <w:color w:val="000000" w:themeColor="text1"/>
          <w:sz w:val="26"/>
          <w:szCs w:val="26"/>
        </w:rPr>
        <w:t xml:space="preserve">reconsider future </w:t>
      </w:r>
      <w:r w:rsidR="000E7A7C" w:rsidRPr="001274CC">
        <w:rPr>
          <w:rFonts w:ascii="Arial" w:hAnsi="Arial" w:cs="Arial"/>
          <w:noProof/>
          <w:color w:val="000000" w:themeColor="text1"/>
          <w:sz w:val="26"/>
          <w:szCs w:val="26"/>
        </w:rPr>
        <w:t xml:space="preserve">planned </w:t>
      </w:r>
      <w:r w:rsidRPr="001274CC">
        <w:rPr>
          <w:rFonts w:ascii="Arial" w:hAnsi="Arial" w:cs="Arial"/>
          <w:noProof/>
          <w:color w:val="000000" w:themeColor="text1"/>
          <w:sz w:val="26"/>
          <w:szCs w:val="26"/>
        </w:rPr>
        <w:t>improvement</w:t>
      </w:r>
      <w:r w:rsidR="000E7A7C" w:rsidRPr="001274CC">
        <w:rPr>
          <w:rFonts w:ascii="Arial" w:hAnsi="Arial" w:cs="Arial"/>
          <w:noProof/>
          <w:color w:val="000000" w:themeColor="text1"/>
          <w:sz w:val="26"/>
          <w:szCs w:val="26"/>
        </w:rPr>
        <w:t xml:space="preserve"> work</w:t>
      </w:r>
      <w:r w:rsidRPr="001274CC">
        <w:rPr>
          <w:rFonts w:ascii="Arial" w:hAnsi="Arial" w:cs="Arial"/>
          <w:noProof/>
          <w:color w:val="000000" w:themeColor="text1"/>
          <w:sz w:val="26"/>
          <w:szCs w:val="26"/>
        </w:rPr>
        <w:t xml:space="preserve">s. </w:t>
      </w:r>
    </w:p>
    <w:p w14:paraId="56309F38" w14:textId="7956CB41" w:rsidR="008C20C8" w:rsidRPr="001274CC" w:rsidRDefault="008C20C8" w:rsidP="008C20C8">
      <w:pPr>
        <w:spacing w:line="276" w:lineRule="auto"/>
        <w:rPr>
          <w:rFonts w:ascii="Arial" w:hAnsi="Arial" w:cs="Arial"/>
          <w:sz w:val="26"/>
          <w:szCs w:val="26"/>
        </w:rPr>
      </w:pPr>
      <w:bookmarkStart w:id="2" w:name="_Hlk150845099"/>
      <w:r w:rsidRPr="001274CC">
        <w:rPr>
          <w:rFonts w:ascii="Arial" w:hAnsi="Arial" w:cs="Arial"/>
          <w:sz w:val="26"/>
          <w:szCs w:val="26"/>
        </w:rPr>
        <w:t>As well as the impact of Covid, there is the Ukrainian War, high rates of inflation and high interest rates. We continue to see the impacts of Brexit and the Middle East conflict on our operations. These external factors impact upon the availability of building materials and labour</w:t>
      </w:r>
      <w:r w:rsidR="00CF21FD">
        <w:rPr>
          <w:rFonts w:ascii="Arial" w:hAnsi="Arial" w:cs="Arial"/>
          <w:sz w:val="26"/>
          <w:szCs w:val="26"/>
        </w:rPr>
        <w:t>, which</w:t>
      </w:r>
      <w:r w:rsidRPr="001274CC">
        <w:rPr>
          <w:rFonts w:ascii="Arial" w:hAnsi="Arial" w:cs="Arial"/>
          <w:sz w:val="26"/>
          <w:szCs w:val="26"/>
        </w:rPr>
        <w:t xml:space="preserve"> increases our costs further</w:t>
      </w:r>
      <w:bookmarkEnd w:id="2"/>
      <w:r w:rsidRPr="001274CC">
        <w:rPr>
          <w:rFonts w:ascii="Arial" w:hAnsi="Arial" w:cs="Arial"/>
          <w:sz w:val="26"/>
          <w:szCs w:val="26"/>
        </w:rPr>
        <w:t xml:space="preserve">.  </w:t>
      </w:r>
    </w:p>
    <w:p w14:paraId="4C18591B" w14:textId="4F7165FF" w:rsidR="00952AB6" w:rsidRPr="008477F6" w:rsidRDefault="00952AB6" w:rsidP="00A85A06">
      <w:pPr>
        <w:spacing w:line="276" w:lineRule="auto"/>
        <w:rPr>
          <w:rFonts w:ascii="Arial" w:hAnsi="Arial" w:cs="Arial"/>
          <w:b/>
          <w:bCs/>
          <w:sz w:val="28"/>
          <w:szCs w:val="28"/>
        </w:rPr>
      </w:pPr>
      <w:r w:rsidRPr="008477F6">
        <w:rPr>
          <w:rFonts w:ascii="Arial" w:hAnsi="Arial" w:cs="Arial"/>
          <w:b/>
          <w:bCs/>
          <w:sz w:val="28"/>
          <w:szCs w:val="28"/>
        </w:rPr>
        <w:t>Increases and finances</w:t>
      </w:r>
    </w:p>
    <w:p w14:paraId="684EB7B7" w14:textId="33A916C5" w:rsidR="008C20C8" w:rsidRPr="001274CC" w:rsidRDefault="00DB0588" w:rsidP="00971534">
      <w:pPr>
        <w:pStyle w:val="NormalWeb"/>
        <w:shd w:val="clear" w:color="auto" w:fill="FFFFFF"/>
        <w:spacing w:before="0" w:beforeAutospacing="0" w:after="0" w:afterAutospacing="0" w:line="276" w:lineRule="auto"/>
        <w:rPr>
          <w:rFonts w:ascii="Arial" w:hAnsi="Arial" w:cs="Arial"/>
          <w:sz w:val="26"/>
          <w:szCs w:val="26"/>
        </w:rPr>
      </w:pPr>
      <w:r w:rsidRPr="001274CC">
        <w:rPr>
          <w:rFonts w:ascii="Arial" w:hAnsi="Arial" w:cs="Arial"/>
          <w:sz w:val="26"/>
          <w:szCs w:val="26"/>
        </w:rPr>
        <w:t xml:space="preserve">As you are probably aware, housing associations are charities </w:t>
      </w:r>
      <w:r w:rsidR="00CF21FD">
        <w:rPr>
          <w:rFonts w:ascii="Arial" w:hAnsi="Arial" w:cs="Arial"/>
          <w:sz w:val="26"/>
          <w:szCs w:val="26"/>
        </w:rPr>
        <w:t>that</w:t>
      </w:r>
      <w:r w:rsidRPr="001274CC">
        <w:rPr>
          <w:rFonts w:ascii="Arial" w:hAnsi="Arial" w:cs="Arial"/>
          <w:sz w:val="26"/>
          <w:szCs w:val="26"/>
        </w:rPr>
        <w:t xml:space="preserve"> exist to provide good quality homes at affordable rents. We will always do our best to keep your rents as low as possible</w:t>
      </w:r>
      <w:r w:rsidR="004474BE" w:rsidRPr="001274CC">
        <w:rPr>
          <w:rFonts w:ascii="Arial" w:hAnsi="Arial" w:cs="Arial"/>
          <w:sz w:val="26"/>
          <w:szCs w:val="26"/>
        </w:rPr>
        <w:t>.</w:t>
      </w:r>
      <w:r w:rsidR="00971534" w:rsidRPr="001274CC">
        <w:rPr>
          <w:rFonts w:ascii="Arial" w:hAnsi="Arial" w:cs="Arial"/>
          <w:sz w:val="26"/>
          <w:szCs w:val="26"/>
        </w:rPr>
        <w:t xml:space="preserve"> </w:t>
      </w:r>
    </w:p>
    <w:p w14:paraId="0300CAAF" w14:textId="77777777" w:rsidR="008C20C8" w:rsidRPr="001274CC" w:rsidRDefault="008C20C8" w:rsidP="00971534">
      <w:pPr>
        <w:pStyle w:val="NormalWeb"/>
        <w:shd w:val="clear" w:color="auto" w:fill="FFFFFF"/>
        <w:spacing w:before="0" w:beforeAutospacing="0" w:after="0" w:afterAutospacing="0" w:line="276" w:lineRule="auto"/>
        <w:rPr>
          <w:rFonts w:ascii="Arial" w:hAnsi="Arial" w:cs="Arial"/>
          <w:sz w:val="26"/>
          <w:szCs w:val="26"/>
        </w:rPr>
      </w:pPr>
    </w:p>
    <w:p w14:paraId="7779ED2D" w14:textId="2EEADBD8" w:rsidR="00E15148" w:rsidRPr="001274CC" w:rsidRDefault="00952AB6" w:rsidP="00971534">
      <w:pPr>
        <w:pStyle w:val="NormalWeb"/>
        <w:shd w:val="clear" w:color="auto" w:fill="FFFFFF"/>
        <w:spacing w:before="0" w:beforeAutospacing="0" w:after="0" w:afterAutospacing="0" w:line="276" w:lineRule="auto"/>
        <w:rPr>
          <w:rFonts w:ascii="Arial" w:hAnsi="Arial" w:cs="Arial"/>
          <w:sz w:val="26"/>
          <w:szCs w:val="26"/>
        </w:rPr>
      </w:pPr>
      <w:r w:rsidRPr="001274CC">
        <w:rPr>
          <w:rFonts w:ascii="Arial" w:hAnsi="Arial" w:cs="Arial"/>
          <w:sz w:val="26"/>
          <w:szCs w:val="26"/>
        </w:rPr>
        <w:t xml:space="preserve">To pay for services and </w:t>
      </w:r>
      <w:r w:rsidR="00E87C01" w:rsidRPr="001274CC">
        <w:rPr>
          <w:rFonts w:ascii="Arial" w:hAnsi="Arial" w:cs="Arial"/>
          <w:sz w:val="26"/>
          <w:szCs w:val="26"/>
        </w:rPr>
        <w:t xml:space="preserve">planned </w:t>
      </w:r>
      <w:r w:rsidRPr="001274CC">
        <w:rPr>
          <w:rFonts w:ascii="Arial" w:hAnsi="Arial" w:cs="Arial"/>
          <w:sz w:val="26"/>
          <w:szCs w:val="26"/>
        </w:rPr>
        <w:t>improvements, we review rents annually to make sure we have enough income to pay for this and that we remain financially stable to protect housing services well into the future.</w:t>
      </w:r>
      <w:r w:rsidR="000E7A7C" w:rsidRPr="001274CC">
        <w:rPr>
          <w:rFonts w:ascii="Arial" w:hAnsi="Arial" w:cs="Arial"/>
          <w:sz w:val="26"/>
          <w:szCs w:val="26"/>
        </w:rPr>
        <w:t xml:space="preserve"> </w:t>
      </w:r>
      <w:r w:rsidR="00FE5860" w:rsidRPr="001274CC">
        <w:rPr>
          <w:rFonts w:ascii="Arial" w:hAnsi="Arial" w:cs="Arial"/>
          <w:sz w:val="26"/>
          <w:szCs w:val="26"/>
        </w:rPr>
        <w:t xml:space="preserve"> </w:t>
      </w:r>
      <w:r w:rsidR="00E15148" w:rsidRPr="001274CC">
        <w:rPr>
          <w:rFonts w:ascii="Arial" w:hAnsi="Arial" w:cs="Arial"/>
          <w:sz w:val="26"/>
          <w:szCs w:val="26"/>
        </w:rPr>
        <w:t>The Scottish Housing Regulator monitors our financial plans</w:t>
      </w:r>
      <w:r w:rsidR="000E7A7C" w:rsidRPr="001274CC">
        <w:rPr>
          <w:rFonts w:ascii="Arial" w:hAnsi="Arial" w:cs="Arial"/>
          <w:sz w:val="26"/>
          <w:szCs w:val="26"/>
        </w:rPr>
        <w:t>.</w:t>
      </w:r>
    </w:p>
    <w:p w14:paraId="52ADE351" w14:textId="77777777" w:rsidR="00971534" w:rsidRPr="001274CC" w:rsidRDefault="00971534" w:rsidP="00971534">
      <w:pPr>
        <w:pStyle w:val="NormalWeb"/>
        <w:shd w:val="clear" w:color="auto" w:fill="FFFFFF"/>
        <w:spacing w:before="0" w:beforeAutospacing="0" w:after="0" w:afterAutospacing="0" w:line="276" w:lineRule="auto"/>
        <w:rPr>
          <w:rFonts w:ascii="Arial" w:hAnsi="Arial" w:cs="Arial"/>
          <w:sz w:val="26"/>
          <w:szCs w:val="26"/>
        </w:rPr>
      </w:pPr>
    </w:p>
    <w:p w14:paraId="69CA4C9A" w14:textId="77777777" w:rsidR="00971534" w:rsidRPr="001274CC" w:rsidRDefault="00E15148" w:rsidP="00971534">
      <w:pPr>
        <w:spacing w:after="0" w:line="276" w:lineRule="auto"/>
        <w:rPr>
          <w:rFonts w:ascii="Arial" w:hAnsi="Arial" w:cs="Arial"/>
          <w:color w:val="FF0000"/>
          <w:sz w:val="26"/>
          <w:szCs w:val="26"/>
        </w:rPr>
      </w:pPr>
      <w:r w:rsidRPr="001274CC">
        <w:rPr>
          <w:rFonts w:ascii="Arial" w:hAnsi="Arial" w:cs="Arial"/>
          <w:sz w:val="26"/>
          <w:szCs w:val="26"/>
        </w:rPr>
        <w:t>Our long-term business plan is based on rents increasing at September CPI each year.</w:t>
      </w:r>
      <w:r w:rsidR="00FE5860" w:rsidRPr="001274CC">
        <w:rPr>
          <w:rFonts w:ascii="Arial" w:hAnsi="Arial" w:cs="Arial"/>
          <w:sz w:val="26"/>
          <w:szCs w:val="26"/>
        </w:rPr>
        <w:t xml:space="preserve"> </w:t>
      </w:r>
      <w:r w:rsidRPr="001274CC">
        <w:rPr>
          <w:rFonts w:ascii="Arial" w:hAnsi="Arial" w:cs="Arial"/>
          <w:sz w:val="26"/>
          <w:szCs w:val="26"/>
        </w:rPr>
        <w:t xml:space="preserve">This allows us to maintain our services at a high standard and invest in property improvements </w:t>
      </w:r>
      <w:r w:rsidR="00A85A06" w:rsidRPr="001274CC">
        <w:rPr>
          <w:rFonts w:ascii="Arial" w:hAnsi="Arial" w:cs="Arial"/>
          <w:sz w:val="26"/>
          <w:szCs w:val="26"/>
        </w:rPr>
        <w:t>over</w:t>
      </w:r>
      <w:r w:rsidRPr="001274CC">
        <w:rPr>
          <w:rFonts w:ascii="Arial" w:hAnsi="Arial" w:cs="Arial"/>
          <w:sz w:val="26"/>
          <w:szCs w:val="26"/>
        </w:rPr>
        <w:t xml:space="preserve"> the long term.</w:t>
      </w:r>
      <w:r w:rsidR="00971534" w:rsidRPr="001274CC">
        <w:rPr>
          <w:rFonts w:ascii="Arial" w:hAnsi="Arial" w:cs="Arial"/>
          <w:sz w:val="26"/>
          <w:szCs w:val="26"/>
        </w:rPr>
        <w:t xml:space="preserve"> </w:t>
      </w:r>
      <w:r w:rsidRPr="001274CC">
        <w:rPr>
          <w:rFonts w:ascii="Arial" w:hAnsi="Arial" w:cs="Arial"/>
          <w:sz w:val="26"/>
          <w:szCs w:val="26"/>
        </w:rPr>
        <w:t xml:space="preserve">We are aware </w:t>
      </w:r>
      <w:r w:rsidR="000E7A7C" w:rsidRPr="001274CC">
        <w:rPr>
          <w:rFonts w:ascii="Arial" w:hAnsi="Arial" w:cs="Arial"/>
          <w:sz w:val="26"/>
          <w:szCs w:val="26"/>
        </w:rPr>
        <w:t>of the financial pressures on everyone</w:t>
      </w:r>
      <w:r w:rsidR="00061E98" w:rsidRPr="001274CC">
        <w:rPr>
          <w:rFonts w:ascii="Arial" w:hAnsi="Arial" w:cs="Arial"/>
          <w:sz w:val="26"/>
          <w:szCs w:val="26"/>
        </w:rPr>
        <w:t xml:space="preserve"> </w:t>
      </w:r>
      <w:r w:rsidR="000E7A7C" w:rsidRPr="001274CC">
        <w:rPr>
          <w:rFonts w:ascii="Arial" w:hAnsi="Arial" w:cs="Arial"/>
          <w:sz w:val="26"/>
          <w:szCs w:val="26"/>
        </w:rPr>
        <w:t xml:space="preserve">because of </w:t>
      </w:r>
      <w:r w:rsidRPr="001274CC">
        <w:rPr>
          <w:rFonts w:ascii="Arial" w:hAnsi="Arial" w:cs="Arial"/>
          <w:sz w:val="26"/>
          <w:szCs w:val="26"/>
        </w:rPr>
        <w:t>th</w:t>
      </w:r>
      <w:r w:rsidR="000E7A7C" w:rsidRPr="001274CC">
        <w:rPr>
          <w:rFonts w:ascii="Arial" w:hAnsi="Arial" w:cs="Arial"/>
          <w:sz w:val="26"/>
          <w:szCs w:val="26"/>
        </w:rPr>
        <w:t xml:space="preserve">e impact of </w:t>
      </w:r>
      <w:r w:rsidRPr="001274CC">
        <w:rPr>
          <w:rFonts w:ascii="Arial" w:hAnsi="Arial" w:cs="Arial"/>
          <w:sz w:val="26"/>
          <w:szCs w:val="26"/>
        </w:rPr>
        <w:t>high inflation levels</w:t>
      </w:r>
      <w:r w:rsidR="000E7A7C" w:rsidRPr="001274CC">
        <w:rPr>
          <w:rFonts w:ascii="Arial" w:hAnsi="Arial" w:cs="Arial"/>
          <w:sz w:val="26"/>
          <w:szCs w:val="26"/>
        </w:rPr>
        <w:t xml:space="preserve"> and other changes in income and expenditure</w:t>
      </w:r>
      <w:r w:rsidRPr="001274CC">
        <w:rPr>
          <w:rFonts w:ascii="Arial" w:hAnsi="Arial" w:cs="Arial"/>
          <w:sz w:val="26"/>
          <w:szCs w:val="26"/>
        </w:rPr>
        <w:t xml:space="preserve"> which is causing financial pressures for households and businesses.</w:t>
      </w:r>
      <w:r w:rsidR="00FE5860" w:rsidRPr="001274CC">
        <w:rPr>
          <w:rFonts w:ascii="Arial" w:hAnsi="Arial" w:cs="Arial"/>
          <w:color w:val="FF0000"/>
          <w:sz w:val="26"/>
          <w:szCs w:val="26"/>
        </w:rPr>
        <w:t xml:space="preserve"> </w:t>
      </w:r>
    </w:p>
    <w:p w14:paraId="6BDBDB3C" w14:textId="77777777" w:rsidR="00971534" w:rsidRPr="001274CC" w:rsidRDefault="00971534" w:rsidP="00971534">
      <w:pPr>
        <w:spacing w:after="0" w:line="276" w:lineRule="auto"/>
        <w:rPr>
          <w:rFonts w:ascii="Arial" w:hAnsi="Arial" w:cs="Arial"/>
          <w:color w:val="FF0000"/>
          <w:sz w:val="26"/>
          <w:szCs w:val="26"/>
        </w:rPr>
      </w:pPr>
    </w:p>
    <w:p w14:paraId="1297D7B9" w14:textId="0B402319" w:rsidR="00054A4A" w:rsidRPr="001274CC" w:rsidRDefault="000E7A7C" w:rsidP="00971534">
      <w:pPr>
        <w:spacing w:after="0" w:line="276" w:lineRule="auto"/>
        <w:rPr>
          <w:rFonts w:ascii="Arial" w:hAnsi="Arial" w:cs="Arial"/>
          <w:sz w:val="26"/>
          <w:szCs w:val="26"/>
        </w:rPr>
      </w:pPr>
      <w:r w:rsidRPr="001274CC">
        <w:rPr>
          <w:rFonts w:ascii="Arial" w:hAnsi="Arial" w:cs="Arial"/>
          <w:sz w:val="26"/>
          <w:szCs w:val="26"/>
        </w:rPr>
        <w:t xml:space="preserve">After much consideration and discussion, the Management Committee and </w:t>
      </w:r>
      <w:r w:rsidR="00223354" w:rsidRPr="001274CC">
        <w:rPr>
          <w:rFonts w:ascii="Arial" w:hAnsi="Arial" w:cs="Arial"/>
          <w:sz w:val="26"/>
          <w:szCs w:val="26"/>
        </w:rPr>
        <w:t>m</w:t>
      </w:r>
      <w:r w:rsidRPr="001274CC">
        <w:rPr>
          <w:rFonts w:ascii="Arial" w:hAnsi="Arial" w:cs="Arial"/>
          <w:sz w:val="26"/>
          <w:szCs w:val="26"/>
        </w:rPr>
        <w:t>anagement team have found option</w:t>
      </w:r>
      <w:r w:rsidR="008C20C8" w:rsidRPr="001274CC">
        <w:rPr>
          <w:rFonts w:ascii="Arial" w:hAnsi="Arial" w:cs="Arial"/>
          <w:sz w:val="26"/>
          <w:szCs w:val="26"/>
        </w:rPr>
        <w:t>s</w:t>
      </w:r>
      <w:r w:rsidRPr="001274CC">
        <w:rPr>
          <w:rFonts w:ascii="Arial" w:hAnsi="Arial" w:cs="Arial"/>
          <w:sz w:val="26"/>
          <w:szCs w:val="26"/>
        </w:rPr>
        <w:t xml:space="preserve"> which we believe</w:t>
      </w:r>
      <w:r w:rsidR="009B1399" w:rsidRPr="001274CC">
        <w:rPr>
          <w:rFonts w:ascii="Arial" w:hAnsi="Arial" w:cs="Arial"/>
          <w:sz w:val="26"/>
          <w:szCs w:val="26"/>
        </w:rPr>
        <w:t xml:space="preserve"> will allow us to operate as planned whilst keeping rents as low as possible</w:t>
      </w:r>
      <w:r w:rsidR="00E97441" w:rsidRPr="001274CC">
        <w:rPr>
          <w:rFonts w:ascii="Arial" w:hAnsi="Arial" w:cs="Arial"/>
          <w:sz w:val="26"/>
          <w:szCs w:val="26"/>
        </w:rPr>
        <w:t>.</w:t>
      </w:r>
    </w:p>
    <w:p w14:paraId="1A4C8321" w14:textId="7C3B3CF0" w:rsidR="00D16259" w:rsidRDefault="009C4B85" w:rsidP="00A85A06">
      <w:pPr>
        <w:spacing w:line="276" w:lineRule="auto"/>
        <w:rPr>
          <w:rFonts w:ascii="Arial" w:hAnsi="Arial" w:cs="Arial"/>
          <w:color w:val="FF0000"/>
          <w:sz w:val="26"/>
          <w:szCs w:val="26"/>
        </w:rPr>
      </w:pPr>
      <w:r>
        <w:rPr>
          <w:rFonts w:ascii="Arial" w:hAnsi="Arial" w:cs="Arial"/>
          <w:noProof/>
          <w:sz w:val="26"/>
          <w:szCs w:val="26"/>
        </w:rPr>
        <mc:AlternateContent>
          <mc:Choice Requires="wps">
            <w:drawing>
              <wp:anchor distT="0" distB="0" distL="114300" distR="114300" simplePos="0" relativeHeight="251675648" behindDoc="0" locked="0" layoutInCell="1" allowOverlap="1" wp14:anchorId="392E95D4" wp14:editId="3D5A4A44">
                <wp:simplePos x="0" y="0"/>
                <wp:positionH relativeFrom="margin">
                  <wp:posOffset>102177</wp:posOffset>
                </wp:positionH>
                <wp:positionV relativeFrom="paragraph">
                  <wp:posOffset>250355</wp:posOffset>
                </wp:positionV>
                <wp:extent cx="5477510" cy="1039627"/>
                <wp:effectExtent l="19050" t="19050" r="27940" b="27305"/>
                <wp:wrapNone/>
                <wp:docPr id="1751968545" name="Text Box 1"/>
                <wp:cNvGraphicFramePr/>
                <a:graphic xmlns:a="http://schemas.openxmlformats.org/drawingml/2006/main">
                  <a:graphicData uri="http://schemas.microsoft.com/office/word/2010/wordprocessingShape">
                    <wps:wsp>
                      <wps:cNvSpPr txBox="1"/>
                      <wps:spPr>
                        <a:xfrm>
                          <a:off x="0" y="0"/>
                          <a:ext cx="5477510" cy="1039627"/>
                        </a:xfrm>
                        <a:prstGeom prst="rect">
                          <a:avLst/>
                        </a:prstGeom>
                        <a:noFill/>
                        <a:ln w="38100">
                          <a:solidFill>
                            <a:schemeClr val="tx1"/>
                          </a:solidFill>
                          <a:prstDash val="lgDash"/>
                        </a:ln>
                      </wps:spPr>
                      <wps:txbx>
                        <w:txbxContent>
                          <w:p w14:paraId="5BAFC09F" w14:textId="2296D5DF" w:rsidR="00BD2E0D" w:rsidRPr="009C4B85" w:rsidRDefault="00BD2E0D" w:rsidP="00BD2E0D">
                            <w:pPr>
                              <w:spacing w:line="276" w:lineRule="auto"/>
                              <w:jc w:val="center"/>
                              <w:rPr>
                                <w:rFonts w:ascii="Arial" w:hAnsi="Arial" w:cs="Arial"/>
                                <w:sz w:val="28"/>
                                <w:szCs w:val="28"/>
                              </w:rPr>
                            </w:pPr>
                            <w:r w:rsidRPr="009C4B85">
                              <w:rPr>
                                <w:rFonts w:ascii="Arial" w:hAnsi="Arial" w:cs="Arial"/>
                                <w:b/>
                                <w:bCs/>
                                <w:sz w:val="28"/>
                                <w:szCs w:val="28"/>
                              </w:rPr>
                              <w:t xml:space="preserve">A rent increase of either </w:t>
                            </w:r>
                            <w:r w:rsidR="00FD0E1B">
                              <w:rPr>
                                <w:rFonts w:ascii="Arial" w:hAnsi="Arial" w:cs="Arial"/>
                                <w:b/>
                                <w:bCs/>
                                <w:sz w:val="28"/>
                                <w:szCs w:val="28"/>
                              </w:rPr>
                              <w:t>4</w:t>
                            </w:r>
                            <w:r w:rsidRPr="009C4B85">
                              <w:rPr>
                                <w:rFonts w:ascii="Arial" w:hAnsi="Arial" w:cs="Arial"/>
                                <w:b/>
                                <w:bCs/>
                                <w:sz w:val="28"/>
                                <w:szCs w:val="28"/>
                              </w:rPr>
                              <w:t xml:space="preserve">.8% or </w:t>
                            </w:r>
                            <w:r w:rsidR="00FD0E1B">
                              <w:rPr>
                                <w:rFonts w:ascii="Arial" w:hAnsi="Arial" w:cs="Arial"/>
                                <w:b/>
                                <w:bCs/>
                                <w:sz w:val="28"/>
                                <w:szCs w:val="28"/>
                              </w:rPr>
                              <w:t>5</w:t>
                            </w:r>
                            <w:r w:rsidRPr="009C4B85">
                              <w:rPr>
                                <w:rFonts w:ascii="Arial" w:hAnsi="Arial" w:cs="Arial"/>
                                <w:b/>
                                <w:bCs/>
                                <w:sz w:val="28"/>
                                <w:szCs w:val="28"/>
                              </w:rPr>
                              <w:t>.</w:t>
                            </w:r>
                            <w:r w:rsidR="00FD0E1B">
                              <w:rPr>
                                <w:rFonts w:ascii="Arial" w:hAnsi="Arial" w:cs="Arial"/>
                                <w:b/>
                                <w:bCs/>
                                <w:sz w:val="28"/>
                                <w:szCs w:val="28"/>
                              </w:rPr>
                              <w:t>3</w:t>
                            </w:r>
                            <w:r w:rsidRPr="009C4B85">
                              <w:rPr>
                                <w:rFonts w:ascii="Arial" w:hAnsi="Arial" w:cs="Arial"/>
                                <w:b/>
                                <w:bCs/>
                                <w:sz w:val="28"/>
                                <w:szCs w:val="28"/>
                              </w:rPr>
                              <w:t>% will allow the Association to continue with the existing services as last year and carry out planned improvement works in our properties.</w:t>
                            </w:r>
                          </w:p>
                          <w:p w14:paraId="49722766" w14:textId="5A4672D2" w:rsidR="00BD2E0D" w:rsidRPr="009C4B85" w:rsidRDefault="00BD2E0D" w:rsidP="00BD2E0D">
                            <w:pPr>
                              <w:spacing w:line="276" w:lineRule="auto"/>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E95D4" id="_x0000_t202" coordsize="21600,21600" o:spt="202" path="m,l,21600r21600,l21600,xe">
                <v:stroke joinstyle="miter"/>
                <v:path gradientshapeok="t" o:connecttype="rect"/>
              </v:shapetype>
              <v:shape id="Text Box 1" o:spid="_x0000_s1026" type="#_x0000_t202" style="position:absolute;margin-left:8.05pt;margin-top:19.7pt;width:431.3pt;height:81.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" filled="f" strokecolor="black [3213]" strokeweight="3pt">
                <v:stroke dashstyle="longDash"/>
                <v:textbox>
                  <w:txbxContent>
                    <w:p w14:paraId="5BAFC09F" w14:textId="2296D5DF" w:rsidR="00BD2E0D" w:rsidRPr="009C4B85" w:rsidRDefault="00BD2E0D" w:rsidP="00BD2E0D">
                      <w:pPr>
                        <w:spacing w:line="276" w:lineRule="auto"/>
                        <w:jc w:val="center"/>
                        <w:rPr>
                          <w:rFonts w:ascii="Arial" w:hAnsi="Arial" w:cs="Arial"/>
                          <w:sz w:val="28"/>
                          <w:szCs w:val="28"/>
                        </w:rPr>
                      </w:pPr>
                      <w:r w:rsidRPr="009C4B85">
                        <w:rPr>
                          <w:rFonts w:ascii="Arial" w:hAnsi="Arial" w:cs="Arial"/>
                          <w:b/>
                          <w:bCs/>
                          <w:sz w:val="28"/>
                          <w:szCs w:val="28"/>
                        </w:rPr>
                        <w:t xml:space="preserve">A rent increase of either </w:t>
                      </w:r>
                      <w:r w:rsidR="00FD0E1B">
                        <w:rPr>
                          <w:rFonts w:ascii="Arial" w:hAnsi="Arial" w:cs="Arial"/>
                          <w:b/>
                          <w:bCs/>
                          <w:sz w:val="28"/>
                          <w:szCs w:val="28"/>
                        </w:rPr>
                        <w:t>4</w:t>
                      </w:r>
                      <w:r w:rsidRPr="009C4B85">
                        <w:rPr>
                          <w:rFonts w:ascii="Arial" w:hAnsi="Arial" w:cs="Arial"/>
                          <w:b/>
                          <w:bCs/>
                          <w:sz w:val="28"/>
                          <w:szCs w:val="28"/>
                        </w:rPr>
                        <w:t xml:space="preserve">.8% or </w:t>
                      </w:r>
                      <w:r w:rsidR="00FD0E1B">
                        <w:rPr>
                          <w:rFonts w:ascii="Arial" w:hAnsi="Arial" w:cs="Arial"/>
                          <w:b/>
                          <w:bCs/>
                          <w:sz w:val="28"/>
                          <w:szCs w:val="28"/>
                        </w:rPr>
                        <w:t>5</w:t>
                      </w:r>
                      <w:r w:rsidRPr="009C4B85">
                        <w:rPr>
                          <w:rFonts w:ascii="Arial" w:hAnsi="Arial" w:cs="Arial"/>
                          <w:b/>
                          <w:bCs/>
                          <w:sz w:val="28"/>
                          <w:szCs w:val="28"/>
                        </w:rPr>
                        <w:t>.</w:t>
                      </w:r>
                      <w:r w:rsidR="00FD0E1B">
                        <w:rPr>
                          <w:rFonts w:ascii="Arial" w:hAnsi="Arial" w:cs="Arial"/>
                          <w:b/>
                          <w:bCs/>
                          <w:sz w:val="28"/>
                          <w:szCs w:val="28"/>
                        </w:rPr>
                        <w:t>3</w:t>
                      </w:r>
                      <w:r w:rsidRPr="009C4B85">
                        <w:rPr>
                          <w:rFonts w:ascii="Arial" w:hAnsi="Arial" w:cs="Arial"/>
                          <w:b/>
                          <w:bCs/>
                          <w:sz w:val="28"/>
                          <w:szCs w:val="28"/>
                        </w:rPr>
                        <w:t>% will allow the Association to continue with the existing services as last year and carry out planned improvement works in our properties.</w:t>
                      </w:r>
                    </w:p>
                    <w:p w14:paraId="49722766" w14:textId="5A4672D2" w:rsidR="00BD2E0D" w:rsidRPr="009C4B85" w:rsidRDefault="00BD2E0D" w:rsidP="00BD2E0D">
                      <w:pPr>
                        <w:spacing w:line="276" w:lineRule="auto"/>
                        <w:jc w:val="center"/>
                        <w:rPr>
                          <w:rFonts w:ascii="Arial" w:hAnsi="Arial" w:cs="Arial"/>
                          <w:sz w:val="28"/>
                          <w:szCs w:val="28"/>
                        </w:rPr>
                      </w:pPr>
                    </w:p>
                  </w:txbxContent>
                </v:textbox>
                <w10:wrap anchorx="margin"/>
              </v:shape>
            </w:pict>
          </mc:Fallback>
        </mc:AlternateContent>
      </w:r>
    </w:p>
    <w:p w14:paraId="52B3AF7E" w14:textId="2CA976B1" w:rsidR="00550F2F" w:rsidRDefault="00550F2F" w:rsidP="00A85A06">
      <w:pPr>
        <w:spacing w:line="276" w:lineRule="auto"/>
        <w:rPr>
          <w:rFonts w:ascii="Arial" w:hAnsi="Arial" w:cs="Arial"/>
          <w:color w:val="FF0000"/>
          <w:sz w:val="26"/>
          <w:szCs w:val="26"/>
        </w:rPr>
      </w:pPr>
    </w:p>
    <w:p w14:paraId="5601F432" w14:textId="4B69502F" w:rsidR="00550F2F" w:rsidRDefault="00550F2F" w:rsidP="00A85A06">
      <w:pPr>
        <w:spacing w:line="276" w:lineRule="auto"/>
        <w:rPr>
          <w:rFonts w:ascii="Arial" w:hAnsi="Arial" w:cs="Arial"/>
          <w:color w:val="FF0000"/>
          <w:sz w:val="26"/>
          <w:szCs w:val="26"/>
        </w:rPr>
      </w:pPr>
    </w:p>
    <w:p w14:paraId="49A593B5" w14:textId="77777777" w:rsidR="008C20C8" w:rsidRDefault="008C20C8" w:rsidP="00A85A06">
      <w:pPr>
        <w:spacing w:line="276" w:lineRule="auto"/>
        <w:rPr>
          <w:rFonts w:ascii="Arial" w:hAnsi="Arial" w:cs="Arial"/>
          <w:b/>
          <w:bCs/>
          <w:sz w:val="28"/>
          <w:szCs w:val="28"/>
        </w:rPr>
      </w:pPr>
    </w:p>
    <w:p w14:paraId="396F08D9" w14:textId="300BA429" w:rsidR="00E87C01" w:rsidRPr="00BD2E0D" w:rsidRDefault="00E87C01" w:rsidP="00A85A06">
      <w:pPr>
        <w:spacing w:line="276" w:lineRule="auto"/>
        <w:rPr>
          <w:rFonts w:ascii="Arial" w:hAnsi="Arial" w:cs="Arial"/>
          <w:b/>
          <w:bCs/>
          <w:sz w:val="28"/>
          <w:szCs w:val="28"/>
        </w:rPr>
      </w:pPr>
      <w:r w:rsidRPr="00BD2E0D">
        <w:rPr>
          <w:rFonts w:ascii="Arial" w:hAnsi="Arial" w:cs="Arial"/>
          <w:b/>
          <w:bCs/>
          <w:sz w:val="28"/>
          <w:szCs w:val="28"/>
        </w:rPr>
        <w:lastRenderedPageBreak/>
        <w:t>Affordability</w:t>
      </w:r>
    </w:p>
    <w:p w14:paraId="69B2C3A8" w14:textId="04D31DE9" w:rsidR="00BD2E0D" w:rsidRPr="006A56CE" w:rsidRDefault="00E87C01" w:rsidP="00A85A06">
      <w:pPr>
        <w:spacing w:line="276" w:lineRule="auto"/>
        <w:rPr>
          <w:rFonts w:ascii="Arial" w:hAnsi="Arial" w:cs="Arial"/>
          <w:color w:val="000000" w:themeColor="text1"/>
          <w:sz w:val="26"/>
          <w:szCs w:val="26"/>
        </w:rPr>
      </w:pPr>
      <w:r w:rsidRPr="006A56CE">
        <w:rPr>
          <w:rFonts w:ascii="Arial" w:hAnsi="Arial" w:cs="Arial"/>
          <w:sz w:val="26"/>
          <w:szCs w:val="26"/>
        </w:rPr>
        <w:t>We are very mindful of how affordable our rents are and the impact that a rent increase will have on some of our tenants.</w:t>
      </w:r>
      <w:r w:rsidR="00FE5860" w:rsidRPr="006A56CE">
        <w:rPr>
          <w:rFonts w:ascii="Arial" w:hAnsi="Arial" w:cs="Arial"/>
          <w:sz w:val="26"/>
          <w:szCs w:val="26"/>
        </w:rPr>
        <w:t xml:space="preserve"> </w:t>
      </w:r>
      <w:r w:rsidR="00E97441" w:rsidRPr="006A56CE">
        <w:rPr>
          <w:rFonts w:ascii="Arial" w:hAnsi="Arial" w:cs="Arial"/>
          <w:sz w:val="26"/>
          <w:szCs w:val="26"/>
        </w:rPr>
        <w:t>Results from satisfaction surveys carried ou</w:t>
      </w:r>
      <w:r w:rsidR="00E97441" w:rsidRPr="006A56CE">
        <w:rPr>
          <w:rFonts w:ascii="Arial" w:hAnsi="Arial" w:cs="Arial"/>
          <w:color w:val="000000" w:themeColor="text1"/>
          <w:sz w:val="26"/>
          <w:szCs w:val="26"/>
        </w:rPr>
        <w:t xml:space="preserve">t during </w:t>
      </w:r>
      <w:r w:rsidR="008C20C8" w:rsidRPr="006A56CE">
        <w:rPr>
          <w:rFonts w:ascii="Arial" w:hAnsi="Arial" w:cs="Arial"/>
          <w:color w:val="000000" w:themeColor="text1"/>
          <w:sz w:val="26"/>
          <w:szCs w:val="26"/>
        </w:rPr>
        <w:t>2025</w:t>
      </w:r>
      <w:r w:rsidR="00E97441" w:rsidRPr="006A56CE">
        <w:rPr>
          <w:rFonts w:ascii="Arial" w:hAnsi="Arial" w:cs="Arial"/>
          <w:color w:val="000000" w:themeColor="text1"/>
          <w:sz w:val="26"/>
          <w:szCs w:val="26"/>
        </w:rPr>
        <w:t xml:space="preserve"> indicate that 8</w:t>
      </w:r>
      <w:r w:rsidR="008C20C8" w:rsidRPr="006A56CE">
        <w:rPr>
          <w:rFonts w:ascii="Arial" w:hAnsi="Arial" w:cs="Arial"/>
          <w:color w:val="000000" w:themeColor="text1"/>
          <w:sz w:val="26"/>
          <w:szCs w:val="26"/>
        </w:rPr>
        <w:t>6</w:t>
      </w:r>
      <w:r w:rsidR="00E97441" w:rsidRPr="006A56CE">
        <w:rPr>
          <w:rFonts w:ascii="Arial" w:hAnsi="Arial" w:cs="Arial"/>
          <w:color w:val="000000" w:themeColor="text1"/>
          <w:sz w:val="26"/>
          <w:szCs w:val="26"/>
        </w:rPr>
        <w:t xml:space="preserve">% of our tenants feel their rent represents very or fairly good value for money. </w:t>
      </w:r>
      <w:r w:rsidR="00FE5860" w:rsidRPr="006A56CE">
        <w:rPr>
          <w:rFonts w:ascii="Arial" w:hAnsi="Arial" w:cs="Arial"/>
          <w:color w:val="000000" w:themeColor="text1"/>
          <w:sz w:val="26"/>
          <w:szCs w:val="26"/>
        </w:rPr>
        <w:t xml:space="preserve"> </w:t>
      </w:r>
    </w:p>
    <w:p w14:paraId="3E6F279F" w14:textId="4EF22F17" w:rsidR="003A5585" w:rsidRPr="00BD2E0D" w:rsidRDefault="00E87C01" w:rsidP="00A85A06">
      <w:pPr>
        <w:spacing w:line="276" w:lineRule="auto"/>
        <w:rPr>
          <w:rFonts w:ascii="Arial" w:hAnsi="Arial" w:cs="Arial"/>
          <w:color w:val="FF0000"/>
          <w:sz w:val="26"/>
          <w:szCs w:val="26"/>
        </w:rPr>
      </w:pPr>
      <w:r w:rsidRPr="006A56CE">
        <w:rPr>
          <w:rFonts w:ascii="Arial" w:hAnsi="Arial" w:cs="Arial"/>
          <w:color w:val="000000" w:themeColor="text1"/>
          <w:sz w:val="26"/>
          <w:szCs w:val="26"/>
        </w:rPr>
        <w:t xml:space="preserve">We recognise the current economic environment is having an impact </w:t>
      </w:r>
      <w:r w:rsidRPr="006A56CE">
        <w:rPr>
          <w:rFonts w:ascii="Arial" w:hAnsi="Arial" w:cs="Arial"/>
          <w:sz w:val="26"/>
          <w:szCs w:val="26"/>
        </w:rPr>
        <w:t>on everyone.</w:t>
      </w:r>
      <w:r w:rsidR="00FE5860" w:rsidRPr="006A56CE">
        <w:rPr>
          <w:rFonts w:ascii="Arial" w:hAnsi="Arial" w:cs="Arial"/>
          <w:sz w:val="26"/>
          <w:szCs w:val="26"/>
        </w:rPr>
        <w:t xml:space="preserve"> </w:t>
      </w:r>
      <w:r w:rsidRPr="006A56CE">
        <w:rPr>
          <w:rFonts w:ascii="Arial" w:hAnsi="Arial" w:cs="Arial"/>
          <w:sz w:val="26"/>
          <w:szCs w:val="26"/>
        </w:rPr>
        <w:t xml:space="preserve">We must balance the high-quality services and planned improvements we deliver, whilst keeping rents </w:t>
      </w:r>
      <w:r w:rsidR="000A395E" w:rsidRPr="006A56CE">
        <w:rPr>
          <w:rFonts w:ascii="Arial" w:hAnsi="Arial" w:cs="Arial"/>
          <w:sz w:val="26"/>
          <w:szCs w:val="26"/>
        </w:rPr>
        <w:t xml:space="preserve">as </w:t>
      </w:r>
      <w:r w:rsidRPr="006A56CE">
        <w:rPr>
          <w:rFonts w:ascii="Arial" w:hAnsi="Arial" w:cs="Arial"/>
          <w:sz w:val="26"/>
          <w:szCs w:val="26"/>
        </w:rPr>
        <w:t>affordable</w:t>
      </w:r>
      <w:r w:rsidR="000A395E" w:rsidRPr="006A56CE">
        <w:rPr>
          <w:rFonts w:ascii="Arial" w:hAnsi="Arial" w:cs="Arial"/>
          <w:sz w:val="26"/>
          <w:szCs w:val="26"/>
        </w:rPr>
        <w:t xml:space="preserve"> as we can</w:t>
      </w:r>
      <w:r w:rsidRPr="006A56CE">
        <w:rPr>
          <w:rFonts w:ascii="Arial" w:hAnsi="Arial" w:cs="Arial"/>
          <w:sz w:val="26"/>
          <w:szCs w:val="26"/>
        </w:rPr>
        <w:t>.</w:t>
      </w:r>
      <w:r w:rsidR="00FE5860" w:rsidRPr="006A56CE">
        <w:rPr>
          <w:rFonts w:ascii="Arial" w:hAnsi="Arial" w:cs="Arial"/>
          <w:sz w:val="26"/>
          <w:szCs w:val="26"/>
        </w:rPr>
        <w:t xml:space="preserve"> </w:t>
      </w:r>
      <w:r w:rsidR="001301AE" w:rsidRPr="006A56CE">
        <w:rPr>
          <w:rFonts w:ascii="Arial" w:hAnsi="Arial" w:cs="Arial"/>
          <w:sz w:val="26"/>
          <w:szCs w:val="26"/>
        </w:rPr>
        <w:t xml:space="preserve">Our housing management team </w:t>
      </w:r>
      <w:r w:rsidR="008C20C8" w:rsidRPr="006A56CE">
        <w:rPr>
          <w:rFonts w:ascii="Arial" w:hAnsi="Arial" w:cs="Arial"/>
          <w:sz w:val="26"/>
          <w:szCs w:val="26"/>
        </w:rPr>
        <w:t xml:space="preserve">is </w:t>
      </w:r>
      <w:r w:rsidR="001301AE" w:rsidRPr="006A56CE">
        <w:rPr>
          <w:rFonts w:ascii="Arial" w:hAnsi="Arial" w:cs="Arial"/>
          <w:sz w:val="26"/>
          <w:szCs w:val="26"/>
        </w:rPr>
        <w:t>here to help you to manage your rent account and maximise your access to benefits</w:t>
      </w:r>
      <w:r w:rsidR="00A85A06" w:rsidRPr="006A56CE">
        <w:rPr>
          <w:rFonts w:ascii="Arial" w:hAnsi="Arial" w:cs="Arial"/>
          <w:sz w:val="26"/>
          <w:szCs w:val="26"/>
        </w:rPr>
        <w:t>.</w:t>
      </w:r>
      <w:r w:rsidR="00FE5860" w:rsidRPr="006A56CE">
        <w:rPr>
          <w:rFonts w:ascii="Arial" w:hAnsi="Arial" w:cs="Arial"/>
          <w:sz w:val="26"/>
          <w:szCs w:val="26"/>
        </w:rPr>
        <w:t xml:space="preserve"> </w:t>
      </w:r>
      <w:r w:rsidR="00A85A06" w:rsidRPr="006A56CE">
        <w:rPr>
          <w:rFonts w:ascii="Arial" w:hAnsi="Arial" w:cs="Arial"/>
          <w:sz w:val="26"/>
          <w:szCs w:val="26"/>
        </w:rPr>
        <w:t>We can as</w:t>
      </w:r>
      <w:r w:rsidR="001301AE" w:rsidRPr="006A56CE">
        <w:rPr>
          <w:rFonts w:ascii="Arial" w:hAnsi="Arial" w:cs="Arial"/>
          <w:sz w:val="26"/>
          <w:szCs w:val="26"/>
        </w:rPr>
        <w:t>sist</w:t>
      </w:r>
      <w:r w:rsidR="00A85A06" w:rsidRPr="006A56CE">
        <w:rPr>
          <w:rFonts w:ascii="Arial" w:hAnsi="Arial" w:cs="Arial"/>
          <w:sz w:val="26"/>
          <w:szCs w:val="26"/>
        </w:rPr>
        <w:t xml:space="preserve"> you </w:t>
      </w:r>
      <w:r w:rsidR="001301AE" w:rsidRPr="006A56CE">
        <w:rPr>
          <w:rFonts w:ascii="Arial" w:hAnsi="Arial" w:cs="Arial"/>
          <w:sz w:val="26"/>
          <w:szCs w:val="26"/>
        </w:rPr>
        <w:t xml:space="preserve">with </w:t>
      </w:r>
      <w:r w:rsidR="00A85A06" w:rsidRPr="006A56CE">
        <w:rPr>
          <w:rFonts w:ascii="Arial" w:hAnsi="Arial" w:cs="Arial"/>
          <w:sz w:val="26"/>
          <w:szCs w:val="26"/>
        </w:rPr>
        <w:t xml:space="preserve">making </w:t>
      </w:r>
      <w:r w:rsidR="001301AE" w:rsidRPr="006A56CE">
        <w:rPr>
          <w:rFonts w:ascii="Arial" w:hAnsi="Arial" w:cs="Arial"/>
          <w:sz w:val="26"/>
          <w:szCs w:val="26"/>
        </w:rPr>
        <w:t>claims and appeal</w:t>
      </w:r>
      <w:r w:rsidR="00A85A06" w:rsidRPr="006A56CE">
        <w:rPr>
          <w:rFonts w:ascii="Arial" w:hAnsi="Arial" w:cs="Arial"/>
          <w:sz w:val="26"/>
          <w:szCs w:val="26"/>
        </w:rPr>
        <w:t>ing decision</w:t>
      </w:r>
      <w:r w:rsidR="001301AE" w:rsidRPr="006A56CE">
        <w:rPr>
          <w:rFonts w:ascii="Arial" w:hAnsi="Arial" w:cs="Arial"/>
          <w:sz w:val="26"/>
          <w:szCs w:val="26"/>
        </w:rPr>
        <w:t>s.</w:t>
      </w:r>
      <w:r w:rsidR="00DF3228" w:rsidRPr="006A56CE">
        <w:rPr>
          <w:rFonts w:ascii="Arial" w:hAnsi="Arial" w:cs="Arial"/>
          <w:color w:val="FF0000"/>
          <w:sz w:val="26"/>
          <w:szCs w:val="26"/>
        </w:rPr>
        <w:tab/>
      </w:r>
      <w:r w:rsidR="00DF3228" w:rsidRPr="00BD2E0D">
        <w:rPr>
          <w:rFonts w:ascii="Arial" w:hAnsi="Arial" w:cs="Arial"/>
          <w:color w:val="FF0000"/>
          <w:sz w:val="26"/>
          <w:szCs w:val="26"/>
        </w:rPr>
        <w:tab/>
      </w:r>
      <w:r w:rsidR="00DF3228" w:rsidRPr="00BD2E0D">
        <w:rPr>
          <w:rFonts w:ascii="Arial" w:hAnsi="Arial" w:cs="Arial"/>
          <w:color w:val="FF0000"/>
          <w:sz w:val="26"/>
          <w:szCs w:val="26"/>
        </w:rPr>
        <w:tab/>
      </w:r>
      <w:r w:rsidR="00DF3228" w:rsidRPr="00BD2E0D">
        <w:rPr>
          <w:rFonts w:ascii="Arial" w:hAnsi="Arial" w:cs="Arial"/>
          <w:color w:val="FF0000"/>
          <w:sz w:val="26"/>
          <w:szCs w:val="26"/>
        </w:rPr>
        <w:tab/>
      </w:r>
      <w:r w:rsidR="00DF3228" w:rsidRPr="00BD2E0D">
        <w:rPr>
          <w:rFonts w:ascii="Arial" w:hAnsi="Arial" w:cs="Arial"/>
          <w:color w:val="FF0000"/>
          <w:sz w:val="26"/>
          <w:szCs w:val="26"/>
        </w:rPr>
        <w:tab/>
      </w:r>
      <w:r w:rsidR="00DF3228" w:rsidRPr="00BD2E0D">
        <w:rPr>
          <w:rFonts w:ascii="Arial" w:hAnsi="Arial" w:cs="Arial"/>
          <w:color w:val="FF0000"/>
          <w:sz w:val="26"/>
          <w:szCs w:val="26"/>
        </w:rPr>
        <w:tab/>
      </w:r>
      <w:r w:rsidR="00DF3228" w:rsidRPr="00BD2E0D">
        <w:rPr>
          <w:rFonts w:ascii="Arial" w:hAnsi="Arial" w:cs="Arial"/>
          <w:color w:val="FF0000"/>
          <w:sz w:val="26"/>
          <w:szCs w:val="26"/>
        </w:rPr>
        <w:tab/>
      </w:r>
    </w:p>
    <w:p w14:paraId="4FD62431" w14:textId="101967BF" w:rsidR="00E87C01" w:rsidRPr="00BD2E0D" w:rsidRDefault="001274CC" w:rsidP="00A85A06">
      <w:pPr>
        <w:spacing w:line="276" w:lineRule="auto"/>
        <w:rPr>
          <w:rFonts w:ascii="Arial" w:hAnsi="Arial" w:cs="Arial"/>
          <w:b/>
          <w:bCs/>
          <w:sz w:val="28"/>
          <w:szCs w:val="28"/>
        </w:rPr>
      </w:pPr>
      <w:r>
        <w:rPr>
          <w:rFonts w:ascii="Arial" w:hAnsi="Arial" w:cs="Arial"/>
          <w:noProof/>
          <w:sz w:val="24"/>
          <w:szCs w:val="24"/>
        </w:rPr>
        <w:drawing>
          <wp:anchor distT="0" distB="0" distL="114300" distR="114300" simplePos="0" relativeHeight="251677696" behindDoc="0" locked="0" layoutInCell="1" allowOverlap="1" wp14:anchorId="7D218730" wp14:editId="589625B1">
            <wp:simplePos x="0" y="0"/>
            <wp:positionH relativeFrom="column">
              <wp:posOffset>4203700</wp:posOffset>
            </wp:positionH>
            <wp:positionV relativeFrom="paragraph">
              <wp:posOffset>1509</wp:posOffset>
            </wp:positionV>
            <wp:extent cx="1964055" cy="1840230"/>
            <wp:effectExtent l="0" t="0" r="0" b="0"/>
            <wp:wrapThrough wrapText="bothSides">
              <wp:wrapPolygon edited="0">
                <wp:start x="10266" y="1789"/>
                <wp:lineTo x="1257" y="10957"/>
                <wp:lineTo x="1467" y="12298"/>
                <wp:lineTo x="3562" y="12969"/>
                <wp:lineTo x="3562" y="19230"/>
                <wp:lineTo x="17808" y="19230"/>
                <wp:lineTo x="17808" y="12969"/>
                <wp:lineTo x="19903" y="12298"/>
                <wp:lineTo x="20113" y="10957"/>
                <wp:lineTo x="11104" y="1789"/>
                <wp:lineTo x="10266" y="1789"/>
              </wp:wrapPolygon>
            </wp:wrapThrough>
            <wp:docPr id="422267280" name="Graphic 2" descr="Home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67280" name="Graphic 422267280" descr="Home1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1964055" cy="1840230"/>
                    </a:xfrm>
                    <a:prstGeom prst="rect">
                      <a:avLst/>
                    </a:prstGeom>
                  </pic:spPr>
                </pic:pic>
              </a:graphicData>
            </a:graphic>
            <wp14:sizeRelH relativeFrom="page">
              <wp14:pctWidth>0</wp14:pctWidth>
            </wp14:sizeRelH>
            <wp14:sizeRelV relativeFrom="page">
              <wp14:pctHeight>0</wp14:pctHeight>
            </wp14:sizeRelV>
          </wp:anchor>
        </w:drawing>
      </w:r>
      <w:r w:rsidR="00E87C01" w:rsidRPr="00BD2E0D">
        <w:rPr>
          <w:rFonts w:ascii="Arial" w:hAnsi="Arial" w:cs="Arial"/>
          <w:b/>
          <w:bCs/>
          <w:sz w:val="28"/>
          <w:szCs w:val="28"/>
        </w:rPr>
        <w:t xml:space="preserve">Planned Improvements </w:t>
      </w:r>
    </w:p>
    <w:p w14:paraId="14E91B02" w14:textId="3BFA659F" w:rsidR="00BD2E0D" w:rsidRPr="001274CC" w:rsidRDefault="00E87C01" w:rsidP="00A85A06">
      <w:pPr>
        <w:spacing w:line="276" w:lineRule="auto"/>
        <w:rPr>
          <w:rFonts w:ascii="Arial" w:hAnsi="Arial" w:cs="Arial"/>
          <w:color w:val="000000" w:themeColor="text1"/>
          <w:sz w:val="26"/>
          <w:szCs w:val="26"/>
        </w:rPr>
      </w:pPr>
      <w:r w:rsidRPr="001274CC">
        <w:rPr>
          <w:rFonts w:ascii="Arial" w:hAnsi="Arial" w:cs="Arial"/>
          <w:color w:val="000000" w:themeColor="text1"/>
          <w:sz w:val="26"/>
          <w:szCs w:val="26"/>
        </w:rPr>
        <w:t xml:space="preserve">Our </w:t>
      </w:r>
      <w:r w:rsidR="00FE5860" w:rsidRPr="001274CC">
        <w:rPr>
          <w:rFonts w:ascii="Arial" w:hAnsi="Arial" w:cs="Arial"/>
          <w:color w:val="000000" w:themeColor="text1"/>
          <w:sz w:val="26"/>
          <w:szCs w:val="26"/>
        </w:rPr>
        <w:t xml:space="preserve">planned </w:t>
      </w:r>
      <w:r w:rsidRPr="001274CC">
        <w:rPr>
          <w:rFonts w:ascii="Arial" w:hAnsi="Arial" w:cs="Arial"/>
          <w:color w:val="000000" w:themeColor="text1"/>
          <w:sz w:val="26"/>
          <w:szCs w:val="26"/>
        </w:rPr>
        <w:t xml:space="preserve">improvement </w:t>
      </w:r>
      <w:r w:rsidR="00FE5860" w:rsidRPr="001274CC">
        <w:rPr>
          <w:rFonts w:ascii="Arial" w:hAnsi="Arial" w:cs="Arial"/>
          <w:color w:val="000000" w:themeColor="text1"/>
          <w:sz w:val="26"/>
          <w:szCs w:val="26"/>
        </w:rPr>
        <w:t>work</w:t>
      </w:r>
      <w:r w:rsidRPr="001274CC">
        <w:rPr>
          <w:rFonts w:ascii="Arial" w:hAnsi="Arial" w:cs="Arial"/>
          <w:color w:val="000000" w:themeColor="text1"/>
          <w:sz w:val="26"/>
          <w:szCs w:val="26"/>
        </w:rPr>
        <w:t>s are developed from stock condition surveys</w:t>
      </w:r>
      <w:r w:rsidR="00A85A06" w:rsidRPr="001274CC">
        <w:rPr>
          <w:rFonts w:ascii="Arial" w:hAnsi="Arial" w:cs="Arial"/>
          <w:color w:val="000000" w:themeColor="text1"/>
          <w:sz w:val="26"/>
          <w:szCs w:val="26"/>
        </w:rPr>
        <w:t>,</w:t>
      </w:r>
      <w:r w:rsidRPr="001274CC">
        <w:rPr>
          <w:rFonts w:ascii="Arial" w:hAnsi="Arial" w:cs="Arial"/>
          <w:color w:val="000000" w:themeColor="text1"/>
          <w:sz w:val="26"/>
          <w:szCs w:val="26"/>
        </w:rPr>
        <w:t xml:space="preserve"> which we carry out independently every two years.</w:t>
      </w:r>
      <w:r w:rsidR="0089404D" w:rsidRPr="001274CC">
        <w:rPr>
          <w:rFonts w:ascii="Arial" w:hAnsi="Arial" w:cs="Arial"/>
          <w:color w:val="000000" w:themeColor="text1"/>
          <w:sz w:val="26"/>
          <w:szCs w:val="26"/>
        </w:rPr>
        <w:t xml:space="preserve"> </w:t>
      </w:r>
      <w:r w:rsidR="00FE5860" w:rsidRPr="001274CC">
        <w:rPr>
          <w:rFonts w:ascii="Arial" w:hAnsi="Arial" w:cs="Arial"/>
          <w:color w:val="000000" w:themeColor="text1"/>
          <w:sz w:val="26"/>
          <w:szCs w:val="26"/>
        </w:rPr>
        <w:t xml:space="preserve"> </w:t>
      </w:r>
      <w:r w:rsidR="003A5585" w:rsidRPr="001274CC">
        <w:rPr>
          <w:rFonts w:ascii="Arial" w:hAnsi="Arial" w:cs="Arial"/>
          <w:color w:val="000000" w:themeColor="text1"/>
          <w:sz w:val="26"/>
          <w:szCs w:val="26"/>
        </w:rPr>
        <w:t xml:space="preserve">In </w:t>
      </w:r>
      <w:r w:rsidR="008464CE" w:rsidRPr="001274CC">
        <w:rPr>
          <w:rFonts w:ascii="Arial" w:hAnsi="Arial" w:cs="Arial"/>
          <w:color w:val="000000" w:themeColor="text1"/>
          <w:sz w:val="26"/>
          <w:szCs w:val="26"/>
        </w:rPr>
        <w:t>2023</w:t>
      </w:r>
      <w:r w:rsidR="003A5585" w:rsidRPr="001274CC">
        <w:rPr>
          <w:rFonts w:ascii="Arial" w:hAnsi="Arial" w:cs="Arial"/>
          <w:color w:val="000000" w:themeColor="text1"/>
          <w:sz w:val="26"/>
          <w:szCs w:val="26"/>
        </w:rPr>
        <w:t xml:space="preserve"> we updated our stock condition survey to reflect the current costs of delivering services, which you will appreciate have increased greatly over the last two years. </w:t>
      </w:r>
    </w:p>
    <w:p w14:paraId="0032F0F7" w14:textId="33103D1F" w:rsidR="008464CE" w:rsidRPr="001274CC" w:rsidRDefault="00D0388B" w:rsidP="00A85A06">
      <w:pPr>
        <w:spacing w:line="276" w:lineRule="auto"/>
        <w:rPr>
          <w:rFonts w:ascii="Arial" w:hAnsi="Arial" w:cs="Arial"/>
          <w:color w:val="EE0000"/>
          <w:sz w:val="26"/>
          <w:szCs w:val="26"/>
        </w:rPr>
      </w:pPr>
      <w:r w:rsidRPr="001274CC">
        <w:rPr>
          <w:rFonts w:ascii="Arial" w:hAnsi="Arial" w:cs="Arial"/>
          <w:color w:val="000000" w:themeColor="text1"/>
          <w:sz w:val="26"/>
          <w:szCs w:val="26"/>
        </w:rPr>
        <w:t>During 202</w:t>
      </w:r>
      <w:r w:rsidR="008464CE" w:rsidRPr="001274CC">
        <w:rPr>
          <w:rFonts w:ascii="Arial" w:hAnsi="Arial" w:cs="Arial"/>
          <w:color w:val="000000" w:themeColor="text1"/>
          <w:sz w:val="26"/>
          <w:szCs w:val="26"/>
        </w:rPr>
        <w:t>5/2026</w:t>
      </w:r>
      <w:r w:rsidRPr="001274CC">
        <w:rPr>
          <w:rFonts w:ascii="Arial" w:hAnsi="Arial" w:cs="Arial"/>
          <w:color w:val="000000" w:themeColor="text1"/>
          <w:sz w:val="26"/>
          <w:szCs w:val="26"/>
        </w:rPr>
        <w:t xml:space="preserve"> we carried out the final year of a </w:t>
      </w:r>
      <w:r w:rsidR="008464CE" w:rsidRPr="001274CC">
        <w:rPr>
          <w:rFonts w:ascii="Arial" w:hAnsi="Arial" w:cs="Arial"/>
          <w:color w:val="000000" w:themeColor="text1"/>
          <w:sz w:val="26"/>
          <w:szCs w:val="26"/>
        </w:rPr>
        <w:t>two</w:t>
      </w:r>
      <w:r w:rsidRPr="001274CC">
        <w:rPr>
          <w:rFonts w:ascii="Arial" w:hAnsi="Arial" w:cs="Arial"/>
          <w:color w:val="000000" w:themeColor="text1"/>
          <w:sz w:val="26"/>
          <w:szCs w:val="26"/>
        </w:rPr>
        <w:t>-</w:t>
      </w:r>
      <w:r w:rsidR="008464CE" w:rsidRPr="001274CC">
        <w:rPr>
          <w:rFonts w:ascii="Arial" w:hAnsi="Arial" w:cs="Arial"/>
          <w:color w:val="000000" w:themeColor="text1"/>
          <w:sz w:val="26"/>
          <w:szCs w:val="26"/>
        </w:rPr>
        <w:t>year</w:t>
      </w:r>
      <w:r w:rsidRPr="001274CC">
        <w:rPr>
          <w:rFonts w:ascii="Arial" w:hAnsi="Arial" w:cs="Arial"/>
          <w:color w:val="000000" w:themeColor="text1"/>
          <w:sz w:val="26"/>
          <w:szCs w:val="26"/>
        </w:rPr>
        <w:t xml:space="preserve"> programme for window renewals</w:t>
      </w:r>
      <w:r w:rsidR="008464CE" w:rsidRPr="001274CC">
        <w:rPr>
          <w:rFonts w:ascii="Arial" w:hAnsi="Arial" w:cs="Arial"/>
          <w:color w:val="000000" w:themeColor="text1"/>
          <w:sz w:val="26"/>
          <w:szCs w:val="26"/>
        </w:rPr>
        <w:t>, also d</w:t>
      </w:r>
      <w:r w:rsidR="00FE5860" w:rsidRPr="001274CC">
        <w:rPr>
          <w:rFonts w:ascii="Arial" w:hAnsi="Arial" w:cs="Arial"/>
          <w:color w:val="000000" w:themeColor="text1"/>
          <w:sz w:val="26"/>
          <w:szCs w:val="26"/>
        </w:rPr>
        <w:t xml:space="preserve">uring </w:t>
      </w:r>
      <w:r w:rsidR="008464CE" w:rsidRPr="001274CC">
        <w:rPr>
          <w:rFonts w:ascii="Arial" w:hAnsi="Arial" w:cs="Arial"/>
          <w:color w:val="000000" w:themeColor="text1"/>
          <w:sz w:val="26"/>
          <w:szCs w:val="26"/>
        </w:rPr>
        <w:t xml:space="preserve">2025/2026 we commenced bathroom upgrades. We are in the process of progressing with a kitchen replacement programme. </w:t>
      </w:r>
      <w:r w:rsidRPr="001274CC">
        <w:rPr>
          <w:rFonts w:ascii="Arial" w:hAnsi="Arial" w:cs="Arial"/>
          <w:color w:val="000000" w:themeColor="text1"/>
          <w:sz w:val="26"/>
          <w:szCs w:val="26"/>
        </w:rPr>
        <w:t xml:space="preserve"> </w:t>
      </w:r>
    </w:p>
    <w:p w14:paraId="03E84E90" w14:textId="322F2E8A" w:rsidR="00BD2E0D" w:rsidRPr="001274CC" w:rsidRDefault="00D0388B" w:rsidP="00A85A06">
      <w:pPr>
        <w:spacing w:line="276" w:lineRule="auto"/>
        <w:rPr>
          <w:rFonts w:ascii="Arial" w:hAnsi="Arial" w:cs="Arial"/>
          <w:sz w:val="26"/>
          <w:szCs w:val="26"/>
        </w:rPr>
      </w:pPr>
      <w:r w:rsidRPr="001274CC">
        <w:rPr>
          <w:rFonts w:ascii="Arial" w:hAnsi="Arial" w:cs="Arial"/>
          <w:sz w:val="26"/>
          <w:szCs w:val="26"/>
        </w:rPr>
        <w:t>T</w:t>
      </w:r>
      <w:r w:rsidR="001301AE" w:rsidRPr="001274CC">
        <w:rPr>
          <w:rFonts w:ascii="Arial" w:hAnsi="Arial" w:cs="Arial"/>
          <w:sz w:val="26"/>
          <w:szCs w:val="26"/>
        </w:rPr>
        <w:t>here</w:t>
      </w:r>
      <w:r w:rsidR="003A5585" w:rsidRPr="001274CC">
        <w:rPr>
          <w:rFonts w:ascii="Arial" w:hAnsi="Arial" w:cs="Arial"/>
          <w:sz w:val="26"/>
          <w:szCs w:val="26"/>
        </w:rPr>
        <w:t xml:space="preserve"> continues to be a </w:t>
      </w:r>
      <w:r w:rsidR="001301AE" w:rsidRPr="001274CC">
        <w:rPr>
          <w:rFonts w:ascii="Arial" w:hAnsi="Arial" w:cs="Arial"/>
          <w:sz w:val="26"/>
          <w:szCs w:val="26"/>
        </w:rPr>
        <w:t xml:space="preserve">focus on the green </w:t>
      </w:r>
      <w:r w:rsidR="00A85A06" w:rsidRPr="001274CC">
        <w:rPr>
          <w:rFonts w:ascii="Arial" w:hAnsi="Arial" w:cs="Arial"/>
          <w:sz w:val="26"/>
          <w:szCs w:val="26"/>
        </w:rPr>
        <w:t>agenda and</w:t>
      </w:r>
      <w:r w:rsidR="001301AE" w:rsidRPr="001274CC">
        <w:rPr>
          <w:rFonts w:ascii="Arial" w:hAnsi="Arial" w:cs="Arial"/>
          <w:sz w:val="26"/>
          <w:szCs w:val="26"/>
        </w:rPr>
        <w:t xml:space="preserve"> reducing </w:t>
      </w:r>
      <w:r w:rsidR="00A85A06" w:rsidRPr="001274CC">
        <w:rPr>
          <w:rFonts w:ascii="Arial" w:hAnsi="Arial" w:cs="Arial"/>
          <w:sz w:val="26"/>
          <w:szCs w:val="26"/>
        </w:rPr>
        <w:t>our</w:t>
      </w:r>
      <w:r w:rsidR="001301AE" w:rsidRPr="001274CC">
        <w:rPr>
          <w:rFonts w:ascii="Arial" w:hAnsi="Arial" w:cs="Arial"/>
          <w:sz w:val="26"/>
          <w:szCs w:val="26"/>
        </w:rPr>
        <w:t xml:space="preserve"> carbon footprint. For our homes, this means considering the insulation methods and finding alternatives to gas heating systems.</w:t>
      </w:r>
      <w:r w:rsidR="009C4B85">
        <w:rPr>
          <w:rFonts w:ascii="Arial" w:hAnsi="Arial" w:cs="Arial"/>
          <w:sz w:val="26"/>
          <w:szCs w:val="26"/>
        </w:rPr>
        <w:t xml:space="preserve"> </w:t>
      </w:r>
      <w:r w:rsidR="00674BF9" w:rsidRPr="001274CC">
        <w:rPr>
          <w:rFonts w:ascii="Arial" w:hAnsi="Arial" w:cs="Arial"/>
          <w:sz w:val="26"/>
          <w:szCs w:val="26"/>
        </w:rPr>
        <w:t>These</w:t>
      </w:r>
      <w:r w:rsidR="001301AE" w:rsidRPr="001274CC">
        <w:rPr>
          <w:rFonts w:ascii="Arial" w:hAnsi="Arial" w:cs="Arial"/>
          <w:sz w:val="26"/>
          <w:szCs w:val="26"/>
        </w:rPr>
        <w:t xml:space="preserve"> come at a </w:t>
      </w:r>
      <w:r w:rsidR="00DB0588" w:rsidRPr="001274CC">
        <w:rPr>
          <w:rFonts w:ascii="Arial" w:hAnsi="Arial" w:cs="Arial"/>
          <w:sz w:val="26"/>
          <w:szCs w:val="26"/>
        </w:rPr>
        <w:t>cost and</w:t>
      </w:r>
      <w:r w:rsidR="001301AE" w:rsidRPr="001274CC">
        <w:rPr>
          <w:rFonts w:ascii="Arial" w:hAnsi="Arial" w:cs="Arial"/>
          <w:sz w:val="26"/>
          <w:szCs w:val="26"/>
        </w:rPr>
        <w:t xml:space="preserve"> are in addition to </w:t>
      </w:r>
      <w:r w:rsidR="00674BF9" w:rsidRPr="001274CC">
        <w:rPr>
          <w:rFonts w:ascii="Arial" w:hAnsi="Arial" w:cs="Arial"/>
          <w:sz w:val="26"/>
          <w:szCs w:val="26"/>
        </w:rPr>
        <w:t>usual</w:t>
      </w:r>
      <w:r w:rsidR="001301AE" w:rsidRPr="001274CC">
        <w:rPr>
          <w:rFonts w:ascii="Arial" w:hAnsi="Arial" w:cs="Arial"/>
          <w:sz w:val="26"/>
          <w:szCs w:val="26"/>
        </w:rPr>
        <w:t xml:space="preserve"> </w:t>
      </w:r>
      <w:r w:rsidR="003A5585" w:rsidRPr="001274CC">
        <w:rPr>
          <w:rFonts w:ascii="Arial" w:hAnsi="Arial" w:cs="Arial"/>
          <w:sz w:val="26"/>
          <w:szCs w:val="26"/>
        </w:rPr>
        <w:t xml:space="preserve">component </w:t>
      </w:r>
      <w:r w:rsidR="001301AE" w:rsidRPr="001274CC">
        <w:rPr>
          <w:rFonts w:ascii="Arial" w:hAnsi="Arial" w:cs="Arial"/>
          <w:sz w:val="26"/>
          <w:szCs w:val="26"/>
        </w:rPr>
        <w:t xml:space="preserve">replacement </w:t>
      </w:r>
      <w:r w:rsidRPr="001274CC">
        <w:rPr>
          <w:rFonts w:ascii="Arial" w:hAnsi="Arial" w:cs="Arial"/>
          <w:sz w:val="26"/>
          <w:szCs w:val="26"/>
        </w:rPr>
        <w:t xml:space="preserve">programmes for </w:t>
      </w:r>
      <w:r w:rsidR="001301AE" w:rsidRPr="001274CC">
        <w:rPr>
          <w:rFonts w:ascii="Arial" w:hAnsi="Arial" w:cs="Arial"/>
          <w:sz w:val="26"/>
          <w:szCs w:val="26"/>
        </w:rPr>
        <w:t xml:space="preserve">kitchens, bathrooms, and windows </w:t>
      </w:r>
      <w:r w:rsidRPr="001274CC">
        <w:rPr>
          <w:rFonts w:ascii="Arial" w:hAnsi="Arial" w:cs="Arial"/>
          <w:sz w:val="26"/>
          <w:szCs w:val="26"/>
        </w:rPr>
        <w:t>renewals</w:t>
      </w:r>
      <w:r w:rsidR="001301AE" w:rsidRPr="001274CC">
        <w:rPr>
          <w:rFonts w:ascii="Arial" w:hAnsi="Arial" w:cs="Arial"/>
          <w:sz w:val="26"/>
          <w:szCs w:val="26"/>
        </w:rPr>
        <w:t xml:space="preserve">, so </w:t>
      </w:r>
      <w:r w:rsidR="00674BF9" w:rsidRPr="001274CC">
        <w:rPr>
          <w:rFonts w:ascii="Arial" w:hAnsi="Arial" w:cs="Arial"/>
          <w:sz w:val="26"/>
          <w:szCs w:val="26"/>
        </w:rPr>
        <w:t xml:space="preserve">must </w:t>
      </w:r>
      <w:r w:rsidR="001301AE" w:rsidRPr="001274CC">
        <w:rPr>
          <w:rFonts w:ascii="Arial" w:hAnsi="Arial" w:cs="Arial"/>
          <w:sz w:val="26"/>
          <w:szCs w:val="26"/>
        </w:rPr>
        <w:t>be factored into our budgets</w:t>
      </w:r>
      <w:r w:rsidR="00A85A06" w:rsidRPr="001274CC">
        <w:rPr>
          <w:rFonts w:ascii="Arial" w:hAnsi="Arial" w:cs="Arial"/>
          <w:sz w:val="26"/>
          <w:szCs w:val="26"/>
        </w:rPr>
        <w:t>,</w:t>
      </w:r>
      <w:r w:rsidR="001301AE" w:rsidRPr="001274CC">
        <w:rPr>
          <w:rFonts w:ascii="Arial" w:hAnsi="Arial" w:cs="Arial"/>
          <w:sz w:val="26"/>
          <w:szCs w:val="26"/>
        </w:rPr>
        <w:t xml:space="preserve"> and </w:t>
      </w:r>
      <w:r w:rsidR="003A5585" w:rsidRPr="001274CC">
        <w:rPr>
          <w:rFonts w:ascii="Arial" w:hAnsi="Arial" w:cs="Arial"/>
          <w:sz w:val="26"/>
          <w:szCs w:val="26"/>
        </w:rPr>
        <w:t xml:space="preserve">ultimately </w:t>
      </w:r>
      <w:r w:rsidR="001301AE" w:rsidRPr="001274CC">
        <w:rPr>
          <w:rFonts w:ascii="Arial" w:hAnsi="Arial" w:cs="Arial"/>
          <w:sz w:val="26"/>
          <w:szCs w:val="26"/>
        </w:rPr>
        <w:t xml:space="preserve">impact </w:t>
      </w:r>
      <w:r w:rsidR="003A5585" w:rsidRPr="001274CC">
        <w:rPr>
          <w:rFonts w:ascii="Arial" w:hAnsi="Arial" w:cs="Arial"/>
          <w:sz w:val="26"/>
          <w:szCs w:val="26"/>
        </w:rPr>
        <w:t xml:space="preserve">the </w:t>
      </w:r>
      <w:r w:rsidR="001301AE" w:rsidRPr="001274CC">
        <w:rPr>
          <w:rFonts w:ascii="Arial" w:hAnsi="Arial" w:cs="Arial"/>
          <w:sz w:val="26"/>
          <w:szCs w:val="26"/>
        </w:rPr>
        <w:t xml:space="preserve">rents </w:t>
      </w:r>
      <w:r w:rsidR="003A5585" w:rsidRPr="001274CC">
        <w:rPr>
          <w:rFonts w:ascii="Arial" w:hAnsi="Arial" w:cs="Arial"/>
          <w:sz w:val="26"/>
          <w:szCs w:val="26"/>
        </w:rPr>
        <w:t xml:space="preserve">which are </w:t>
      </w:r>
      <w:r w:rsidR="001301AE" w:rsidRPr="001274CC">
        <w:rPr>
          <w:rFonts w:ascii="Arial" w:hAnsi="Arial" w:cs="Arial"/>
          <w:sz w:val="26"/>
          <w:szCs w:val="26"/>
        </w:rPr>
        <w:t>charged. Addressing insulation and heating methods help</w:t>
      </w:r>
      <w:r w:rsidR="00674BF9" w:rsidRPr="001274CC">
        <w:rPr>
          <w:rFonts w:ascii="Arial" w:hAnsi="Arial" w:cs="Arial"/>
          <w:sz w:val="26"/>
          <w:szCs w:val="26"/>
        </w:rPr>
        <w:t>s</w:t>
      </w:r>
      <w:r w:rsidR="001301AE" w:rsidRPr="001274CC">
        <w:rPr>
          <w:rFonts w:ascii="Arial" w:hAnsi="Arial" w:cs="Arial"/>
          <w:sz w:val="26"/>
          <w:szCs w:val="26"/>
        </w:rPr>
        <w:t xml:space="preserve"> the </w:t>
      </w:r>
      <w:r w:rsidR="00674BF9" w:rsidRPr="001274CC">
        <w:rPr>
          <w:rFonts w:ascii="Arial" w:hAnsi="Arial" w:cs="Arial"/>
          <w:sz w:val="26"/>
          <w:szCs w:val="26"/>
        </w:rPr>
        <w:t xml:space="preserve">environment </w:t>
      </w:r>
      <w:r w:rsidR="00FE5860" w:rsidRPr="001274CC">
        <w:rPr>
          <w:rFonts w:ascii="Arial" w:hAnsi="Arial" w:cs="Arial"/>
          <w:sz w:val="26"/>
          <w:szCs w:val="26"/>
        </w:rPr>
        <w:t>and</w:t>
      </w:r>
      <w:r w:rsidR="003A5585" w:rsidRPr="001274CC">
        <w:rPr>
          <w:rFonts w:ascii="Arial" w:hAnsi="Arial" w:cs="Arial"/>
          <w:sz w:val="26"/>
          <w:szCs w:val="26"/>
        </w:rPr>
        <w:t xml:space="preserve"> </w:t>
      </w:r>
      <w:r w:rsidR="001301AE" w:rsidRPr="001274CC">
        <w:rPr>
          <w:rFonts w:ascii="Arial" w:hAnsi="Arial" w:cs="Arial"/>
          <w:sz w:val="26"/>
          <w:szCs w:val="26"/>
        </w:rPr>
        <w:t>help</w:t>
      </w:r>
      <w:r w:rsidR="00674BF9" w:rsidRPr="001274CC">
        <w:rPr>
          <w:rFonts w:ascii="Arial" w:hAnsi="Arial" w:cs="Arial"/>
          <w:sz w:val="26"/>
          <w:szCs w:val="26"/>
        </w:rPr>
        <w:t>s</w:t>
      </w:r>
      <w:r w:rsidR="001301AE" w:rsidRPr="001274CC">
        <w:rPr>
          <w:rFonts w:ascii="Arial" w:hAnsi="Arial" w:cs="Arial"/>
          <w:sz w:val="26"/>
          <w:szCs w:val="26"/>
        </w:rPr>
        <w:t xml:space="preserve"> </w:t>
      </w:r>
      <w:r w:rsidR="004D48DC" w:rsidRPr="001274CC">
        <w:rPr>
          <w:rFonts w:ascii="Arial" w:hAnsi="Arial" w:cs="Arial"/>
          <w:sz w:val="26"/>
          <w:szCs w:val="26"/>
        </w:rPr>
        <w:t>limit your energy</w:t>
      </w:r>
      <w:r w:rsidRPr="001274CC">
        <w:rPr>
          <w:rFonts w:ascii="Arial" w:hAnsi="Arial" w:cs="Arial"/>
          <w:sz w:val="26"/>
          <w:szCs w:val="26"/>
        </w:rPr>
        <w:t xml:space="preserve"> use and </w:t>
      </w:r>
      <w:r w:rsidR="00674BF9" w:rsidRPr="001274CC">
        <w:rPr>
          <w:rFonts w:ascii="Arial" w:hAnsi="Arial" w:cs="Arial"/>
          <w:sz w:val="26"/>
          <w:szCs w:val="26"/>
        </w:rPr>
        <w:t xml:space="preserve">associated </w:t>
      </w:r>
      <w:r w:rsidR="004D48DC" w:rsidRPr="001274CC">
        <w:rPr>
          <w:rFonts w:ascii="Arial" w:hAnsi="Arial" w:cs="Arial"/>
          <w:sz w:val="26"/>
          <w:szCs w:val="26"/>
        </w:rPr>
        <w:t>cost</w:t>
      </w:r>
      <w:r w:rsidR="001301AE" w:rsidRPr="001274CC">
        <w:rPr>
          <w:rFonts w:ascii="Arial" w:hAnsi="Arial" w:cs="Arial"/>
          <w:sz w:val="26"/>
          <w:szCs w:val="26"/>
        </w:rPr>
        <w:t>s.</w:t>
      </w:r>
      <w:r w:rsidRPr="001274CC">
        <w:rPr>
          <w:rFonts w:ascii="Arial" w:hAnsi="Arial" w:cs="Arial"/>
          <w:sz w:val="26"/>
          <w:szCs w:val="26"/>
        </w:rPr>
        <w:t xml:space="preserve"> </w:t>
      </w:r>
      <w:r w:rsidR="00FE5860" w:rsidRPr="001274CC">
        <w:rPr>
          <w:rFonts w:ascii="Arial" w:hAnsi="Arial" w:cs="Arial"/>
          <w:sz w:val="26"/>
          <w:szCs w:val="26"/>
        </w:rPr>
        <w:t xml:space="preserve"> </w:t>
      </w:r>
    </w:p>
    <w:p w14:paraId="7B8C50BB" w14:textId="35BA2BFC" w:rsidR="00550F2F" w:rsidRDefault="00D0388B" w:rsidP="00A85A06">
      <w:pPr>
        <w:spacing w:line="276" w:lineRule="auto"/>
        <w:rPr>
          <w:rFonts w:ascii="Arial" w:hAnsi="Arial" w:cs="Arial"/>
          <w:noProof/>
          <w:sz w:val="26"/>
          <w:szCs w:val="26"/>
        </w:rPr>
      </w:pPr>
      <w:r w:rsidRPr="001274CC">
        <w:rPr>
          <w:rFonts w:ascii="Arial" w:hAnsi="Arial" w:cs="Arial"/>
          <w:sz w:val="26"/>
          <w:szCs w:val="26"/>
        </w:rPr>
        <w:t>Finally</w:t>
      </w:r>
      <w:r w:rsidR="00767E21" w:rsidRPr="001274CC">
        <w:rPr>
          <w:rFonts w:ascii="Arial" w:hAnsi="Arial" w:cs="Arial"/>
          <w:sz w:val="26"/>
          <w:szCs w:val="26"/>
        </w:rPr>
        <w:t>,</w:t>
      </w:r>
      <w:r w:rsidR="0012651B" w:rsidRPr="001274CC">
        <w:rPr>
          <w:rFonts w:ascii="Arial" w:hAnsi="Arial" w:cs="Arial"/>
          <w:sz w:val="26"/>
          <w:szCs w:val="26"/>
        </w:rPr>
        <w:t xml:space="preserve"> </w:t>
      </w:r>
      <w:r w:rsidR="004D48DC" w:rsidRPr="001274CC">
        <w:rPr>
          <w:rFonts w:ascii="Arial" w:hAnsi="Arial" w:cs="Arial"/>
          <w:sz w:val="26"/>
          <w:szCs w:val="26"/>
        </w:rPr>
        <w:t xml:space="preserve">there is </w:t>
      </w:r>
      <w:r w:rsidR="008464CE" w:rsidRPr="001274CC">
        <w:rPr>
          <w:rFonts w:ascii="Arial" w:hAnsi="Arial" w:cs="Arial"/>
          <w:sz w:val="26"/>
          <w:szCs w:val="26"/>
        </w:rPr>
        <w:t>continual changes to e</w:t>
      </w:r>
      <w:r w:rsidR="001301AE" w:rsidRPr="001274CC">
        <w:rPr>
          <w:rFonts w:ascii="Arial" w:hAnsi="Arial" w:cs="Arial"/>
          <w:sz w:val="26"/>
          <w:szCs w:val="26"/>
        </w:rPr>
        <w:t xml:space="preserve">nergy </w:t>
      </w:r>
      <w:r w:rsidR="008464CE" w:rsidRPr="001274CC">
        <w:rPr>
          <w:rFonts w:ascii="Arial" w:hAnsi="Arial" w:cs="Arial"/>
          <w:sz w:val="26"/>
          <w:szCs w:val="26"/>
        </w:rPr>
        <w:t>e</w:t>
      </w:r>
      <w:r w:rsidR="001301AE" w:rsidRPr="001274CC">
        <w:rPr>
          <w:rFonts w:ascii="Arial" w:hAnsi="Arial" w:cs="Arial"/>
          <w:sz w:val="26"/>
          <w:szCs w:val="26"/>
        </w:rPr>
        <w:t xml:space="preserve">fficiency </w:t>
      </w:r>
      <w:r w:rsidR="008464CE" w:rsidRPr="001274CC">
        <w:rPr>
          <w:rFonts w:ascii="Arial" w:hAnsi="Arial" w:cs="Arial"/>
          <w:sz w:val="26"/>
          <w:szCs w:val="26"/>
        </w:rPr>
        <w:t>s</w:t>
      </w:r>
      <w:r w:rsidR="001301AE" w:rsidRPr="001274CC">
        <w:rPr>
          <w:rFonts w:ascii="Arial" w:hAnsi="Arial" w:cs="Arial"/>
          <w:sz w:val="26"/>
          <w:szCs w:val="26"/>
        </w:rPr>
        <w:t>tandard for Social Housing</w:t>
      </w:r>
      <w:r w:rsidR="008464CE" w:rsidRPr="001274CC">
        <w:rPr>
          <w:rFonts w:ascii="Arial" w:hAnsi="Arial" w:cs="Arial"/>
          <w:sz w:val="26"/>
          <w:szCs w:val="26"/>
        </w:rPr>
        <w:t xml:space="preserve"> which are</w:t>
      </w:r>
      <w:r w:rsidR="001301AE" w:rsidRPr="001274CC">
        <w:rPr>
          <w:rFonts w:ascii="Arial" w:hAnsi="Arial" w:cs="Arial"/>
          <w:sz w:val="26"/>
          <w:szCs w:val="26"/>
        </w:rPr>
        <w:t xml:space="preserve"> set by the Scottish Government</w:t>
      </w:r>
      <w:r w:rsidR="008B146A" w:rsidRPr="001274CC">
        <w:rPr>
          <w:rFonts w:ascii="Arial" w:hAnsi="Arial" w:cs="Arial"/>
          <w:sz w:val="26"/>
          <w:szCs w:val="26"/>
        </w:rPr>
        <w:t>,</w:t>
      </w:r>
      <w:r w:rsidR="0012651B" w:rsidRPr="001274CC">
        <w:rPr>
          <w:rFonts w:ascii="Arial" w:hAnsi="Arial" w:cs="Arial"/>
          <w:sz w:val="26"/>
          <w:szCs w:val="26"/>
        </w:rPr>
        <w:t xml:space="preserve"> </w:t>
      </w:r>
      <w:r w:rsidR="008464CE" w:rsidRPr="001274CC">
        <w:rPr>
          <w:rFonts w:ascii="Arial" w:hAnsi="Arial" w:cs="Arial"/>
          <w:sz w:val="26"/>
          <w:szCs w:val="26"/>
        </w:rPr>
        <w:t xml:space="preserve">this </w:t>
      </w:r>
      <w:r w:rsidR="004D48DC" w:rsidRPr="001274CC">
        <w:rPr>
          <w:rFonts w:ascii="Arial" w:hAnsi="Arial" w:cs="Arial"/>
          <w:sz w:val="26"/>
          <w:szCs w:val="26"/>
        </w:rPr>
        <w:t xml:space="preserve">is an area </w:t>
      </w:r>
      <w:r w:rsidR="008B146A" w:rsidRPr="001274CC">
        <w:rPr>
          <w:rFonts w:ascii="Arial" w:hAnsi="Arial" w:cs="Arial"/>
          <w:sz w:val="26"/>
          <w:szCs w:val="26"/>
        </w:rPr>
        <w:t xml:space="preserve">that </w:t>
      </w:r>
      <w:r w:rsidR="004D48DC" w:rsidRPr="001274CC">
        <w:rPr>
          <w:rFonts w:ascii="Arial" w:hAnsi="Arial" w:cs="Arial"/>
          <w:sz w:val="26"/>
          <w:szCs w:val="26"/>
        </w:rPr>
        <w:t>w</w:t>
      </w:r>
      <w:r w:rsidR="001301AE" w:rsidRPr="001274CC">
        <w:rPr>
          <w:rFonts w:ascii="Arial" w:hAnsi="Arial" w:cs="Arial"/>
          <w:sz w:val="26"/>
          <w:szCs w:val="26"/>
        </w:rPr>
        <w:t>e plan to invest</w:t>
      </w:r>
      <w:r w:rsidR="004D48DC" w:rsidRPr="001274CC">
        <w:rPr>
          <w:rFonts w:ascii="Arial" w:hAnsi="Arial" w:cs="Arial"/>
          <w:sz w:val="26"/>
          <w:szCs w:val="26"/>
        </w:rPr>
        <w:t xml:space="preserve"> in</w:t>
      </w:r>
      <w:r w:rsidR="001301AE" w:rsidRPr="001274CC">
        <w:rPr>
          <w:rFonts w:ascii="Arial" w:hAnsi="Arial" w:cs="Arial"/>
          <w:sz w:val="26"/>
          <w:szCs w:val="26"/>
        </w:rPr>
        <w:t xml:space="preserve"> </w:t>
      </w:r>
      <w:r w:rsidR="008B146A" w:rsidRPr="001274CC">
        <w:rPr>
          <w:rFonts w:ascii="Arial" w:hAnsi="Arial" w:cs="Arial"/>
          <w:sz w:val="26"/>
          <w:szCs w:val="26"/>
        </w:rPr>
        <w:t xml:space="preserve">to </w:t>
      </w:r>
      <w:r w:rsidR="001301AE" w:rsidRPr="001274CC">
        <w:rPr>
          <w:rFonts w:ascii="Arial" w:hAnsi="Arial" w:cs="Arial"/>
          <w:sz w:val="26"/>
          <w:szCs w:val="26"/>
        </w:rPr>
        <w:t>further improve the energy efficiency o</w:t>
      </w:r>
      <w:r w:rsidR="004D48DC" w:rsidRPr="001274CC">
        <w:rPr>
          <w:rFonts w:ascii="Arial" w:hAnsi="Arial" w:cs="Arial"/>
          <w:sz w:val="26"/>
          <w:szCs w:val="26"/>
        </w:rPr>
        <w:t>f our</w:t>
      </w:r>
      <w:r w:rsidR="001301AE" w:rsidRPr="001274CC">
        <w:rPr>
          <w:rFonts w:ascii="Arial" w:hAnsi="Arial" w:cs="Arial"/>
          <w:sz w:val="26"/>
          <w:szCs w:val="26"/>
        </w:rPr>
        <w:t xml:space="preserve"> homes.</w:t>
      </w:r>
      <w:r w:rsidR="00FE5860" w:rsidRPr="001274CC">
        <w:rPr>
          <w:rFonts w:ascii="Arial" w:hAnsi="Arial" w:cs="Arial"/>
          <w:sz w:val="26"/>
          <w:szCs w:val="26"/>
        </w:rPr>
        <w:t xml:space="preserve"> The Scottish Government are currently consulting upon </w:t>
      </w:r>
      <w:r w:rsidR="008464CE" w:rsidRPr="001274CC">
        <w:rPr>
          <w:rFonts w:ascii="Arial" w:hAnsi="Arial" w:cs="Arial"/>
          <w:sz w:val="26"/>
          <w:szCs w:val="26"/>
        </w:rPr>
        <w:t xml:space="preserve">Energy Efficiency Standards </w:t>
      </w:r>
      <w:r w:rsidR="00FE5860" w:rsidRPr="001274CC">
        <w:rPr>
          <w:rFonts w:ascii="Arial" w:hAnsi="Arial" w:cs="Arial"/>
          <w:sz w:val="26"/>
          <w:szCs w:val="26"/>
        </w:rPr>
        <w:t>and</w:t>
      </w:r>
      <w:r w:rsidR="008D1D82" w:rsidRPr="001274CC">
        <w:rPr>
          <w:rFonts w:ascii="Arial" w:hAnsi="Arial" w:cs="Arial"/>
          <w:sz w:val="26"/>
          <w:szCs w:val="26"/>
        </w:rPr>
        <w:t xml:space="preserve"> thereafter will</w:t>
      </w:r>
      <w:r w:rsidR="00FE5860" w:rsidRPr="001274CC">
        <w:rPr>
          <w:rFonts w:ascii="Arial" w:hAnsi="Arial" w:cs="Arial"/>
          <w:sz w:val="26"/>
          <w:szCs w:val="26"/>
        </w:rPr>
        <w:t xml:space="preserve"> seek to adopt a new standard of energy efficiency for social housing.</w:t>
      </w:r>
      <w:r w:rsidR="008C20C8" w:rsidRPr="001274CC">
        <w:rPr>
          <w:rFonts w:ascii="Arial" w:hAnsi="Arial" w:cs="Arial"/>
          <w:noProof/>
          <w:sz w:val="26"/>
          <w:szCs w:val="26"/>
        </w:rPr>
        <w:t xml:space="preserve"> </w:t>
      </w:r>
    </w:p>
    <w:p w14:paraId="7AECB4E4" w14:textId="77777777" w:rsidR="006A56CE" w:rsidRPr="001274CC" w:rsidRDefault="006A56CE" w:rsidP="00A85A06">
      <w:pPr>
        <w:spacing w:line="276" w:lineRule="auto"/>
        <w:rPr>
          <w:rFonts w:ascii="Arial" w:hAnsi="Arial" w:cs="Arial"/>
          <w:sz w:val="26"/>
          <w:szCs w:val="26"/>
        </w:rPr>
      </w:pPr>
    </w:p>
    <w:p w14:paraId="2B1D3CBB" w14:textId="53D3EE17" w:rsidR="00B4032A" w:rsidRPr="008477F6" w:rsidRDefault="00B4032A" w:rsidP="00A85A06">
      <w:pPr>
        <w:spacing w:line="276" w:lineRule="auto"/>
        <w:rPr>
          <w:rFonts w:ascii="Arial" w:hAnsi="Arial" w:cs="Arial"/>
          <w:b/>
          <w:bCs/>
          <w:sz w:val="28"/>
          <w:szCs w:val="28"/>
        </w:rPr>
      </w:pPr>
      <w:r w:rsidRPr="008477F6">
        <w:rPr>
          <w:rFonts w:ascii="Arial" w:hAnsi="Arial" w:cs="Arial"/>
          <w:b/>
          <w:bCs/>
          <w:sz w:val="28"/>
          <w:szCs w:val="28"/>
        </w:rPr>
        <w:lastRenderedPageBreak/>
        <w:t>Proposals</w:t>
      </w:r>
    </w:p>
    <w:p w14:paraId="71E6F194" w14:textId="781EBB74" w:rsidR="00E36877" w:rsidRPr="001274CC" w:rsidRDefault="00E36877" w:rsidP="00A85A06">
      <w:pPr>
        <w:spacing w:line="276" w:lineRule="auto"/>
        <w:rPr>
          <w:rFonts w:ascii="Arial" w:hAnsi="Arial" w:cs="Arial"/>
          <w:sz w:val="26"/>
          <w:szCs w:val="26"/>
        </w:rPr>
      </w:pPr>
      <w:r w:rsidRPr="001274CC">
        <w:rPr>
          <w:rFonts w:ascii="Arial" w:hAnsi="Arial" w:cs="Arial"/>
          <w:sz w:val="26"/>
          <w:szCs w:val="26"/>
        </w:rPr>
        <w:t xml:space="preserve">Now that we have explained why we need to increase rents, shown you where your rent payments are spent and explained how we consider if the increase is affordable, we are inviting you to give your views. </w:t>
      </w:r>
    </w:p>
    <w:p w14:paraId="1DFD4405" w14:textId="58C41F5B" w:rsidR="008B146A" w:rsidRPr="001274CC" w:rsidRDefault="00E36877" w:rsidP="00A85A06">
      <w:pPr>
        <w:spacing w:line="276" w:lineRule="auto"/>
        <w:rPr>
          <w:rFonts w:ascii="Arial" w:hAnsi="Arial" w:cs="Arial"/>
          <w:sz w:val="26"/>
          <w:szCs w:val="26"/>
        </w:rPr>
      </w:pPr>
      <w:r w:rsidRPr="001274CC">
        <w:rPr>
          <w:rFonts w:ascii="Arial" w:hAnsi="Arial" w:cs="Arial"/>
          <w:sz w:val="26"/>
          <w:szCs w:val="26"/>
          <w:shd w:val="clear" w:color="auto" w:fill="FFFFFF"/>
        </w:rPr>
        <w:t xml:space="preserve">We feel it </w:t>
      </w:r>
      <w:r w:rsidR="007E2A97">
        <w:rPr>
          <w:rFonts w:ascii="Arial" w:hAnsi="Arial" w:cs="Arial"/>
          <w:sz w:val="26"/>
          <w:szCs w:val="26"/>
          <w:shd w:val="clear" w:color="auto" w:fill="FFFFFF"/>
        </w:rPr>
        <w:t xml:space="preserve">is </w:t>
      </w:r>
      <w:r w:rsidRPr="001274CC">
        <w:rPr>
          <w:rFonts w:ascii="Arial" w:hAnsi="Arial" w:cs="Arial"/>
          <w:sz w:val="26"/>
          <w:szCs w:val="26"/>
          <w:shd w:val="clear" w:color="auto" w:fill="FFFFFF"/>
        </w:rPr>
        <w:t xml:space="preserve">important to </w:t>
      </w:r>
      <w:r w:rsidR="003A5585" w:rsidRPr="001274CC">
        <w:rPr>
          <w:rFonts w:ascii="Arial" w:hAnsi="Arial" w:cs="Arial"/>
          <w:sz w:val="26"/>
          <w:szCs w:val="26"/>
          <w:shd w:val="clear" w:color="auto" w:fill="FFFFFF"/>
        </w:rPr>
        <w:t>give you some</w:t>
      </w:r>
      <w:r w:rsidRPr="001274CC">
        <w:rPr>
          <w:rFonts w:ascii="Arial" w:hAnsi="Arial" w:cs="Arial"/>
          <w:sz w:val="26"/>
          <w:szCs w:val="26"/>
          <w:shd w:val="clear" w:color="auto" w:fill="FFFFFF"/>
        </w:rPr>
        <w:t xml:space="preserve"> </w:t>
      </w:r>
      <w:r w:rsidRPr="001274CC">
        <w:rPr>
          <w:rFonts w:ascii="Arial" w:hAnsi="Arial" w:cs="Arial"/>
          <w:sz w:val="26"/>
          <w:szCs w:val="26"/>
        </w:rPr>
        <w:t xml:space="preserve">context on recent rent </w:t>
      </w:r>
      <w:r w:rsidR="001F4F84" w:rsidRPr="001274CC">
        <w:rPr>
          <w:rFonts w:ascii="Arial" w:hAnsi="Arial" w:cs="Arial"/>
          <w:sz w:val="26"/>
          <w:szCs w:val="26"/>
        </w:rPr>
        <w:t>increases before</w:t>
      </w:r>
      <w:r w:rsidRPr="001274CC">
        <w:rPr>
          <w:rFonts w:ascii="Arial" w:hAnsi="Arial" w:cs="Arial"/>
          <w:sz w:val="26"/>
          <w:szCs w:val="26"/>
        </w:rPr>
        <w:t xml:space="preserve"> we invite you to give your views on </w:t>
      </w:r>
      <w:r w:rsidR="003A5585" w:rsidRPr="001274CC">
        <w:rPr>
          <w:rFonts w:ascii="Arial" w:hAnsi="Arial" w:cs="Arial"/>
          <w:sz w:val="26"/>
          <w:szCs w:val="26"/>
        </w:rPr>
        <w:t xml:space="preserve">the </w:t>
      </w:r>
      <w:r w:rsidRPr="001274CC">
        <w:rPr>
          <w:rFonts w:ascii="Arial" w:hAnsi="Arial" w:cs="Arial"/>
          <w:sz w:val="26"/>
          <w:szCs w:val="26"/>
        </w:rPr>
        <w:t>rent</w:t>
      </w:r>
      <w:r w:rsidR="003A5585" w:rsidRPr="001274CC">
        <w:rPr>
          <w:rFonts w:ascii="Arial" w:hAnsi="Arial" w:cs="Arial"/>
          <w:sz w:val="26"/>
          <w:szCs w:val="26"/>
        </w:rPr>
        <w:t xml:space="preserve">s charged </w:t>
      </w:r>
      <w:r w:rsidRPr="001274CC">
        <w:rPr>
          <w:rFonts w:ascii="Arial" w:hAnsi="Arial" w:cs="Arial"/>
          <w:sz w:val="26"/>
          <w:szCs w:val="26"/>
        </w:rPr>
        <w:t>from April 202</w:t>
      </w:r>
      <w:r w:rsidR="00DE701B" w:rsidRPr="001274CC">
        <w:rPr>
          <w:rFonts w:ascii="Arial" w:hAnsi="Arial" w:cs="Arial"/>
          <w:sz w:val="26"/>
          <w:szCs w:val="26"/>
        </w:rPr>
        <w:t>6</w:t>
      </w:r>
      <w:r w:rsidR="00305267" w:rsidRPr="001274CC">
        <w:rPr>
          <w:rFonts w:ascii="Arial" w:hAnsi="Arial" w:cs="Arial"/>
          <w:sz w:val="26"/>
          <w:szCs w:val="26"/>
        </w:rPr>
        <w:t>.</w:t>
      </w:r>
      <w:r w:rsidRPr="001274CC">
        <w:rPr>
          <w:rFonts w:ascii="Arial" w:hAnsi="Arial" w:cs="Arial"/>
          <w:sz w:val="26"/>
          <w:szCs w:val="26"/>
        </w:rPr>
        <w:t xml:space="preserve"> </w:t>
      </w:r>
    </w:p>
    <w:p w14:paraId="694E4B4D" w14:textId="77777777" w:rsidR="001C4A01" w:rsidRPr="001274CC" w:rsidRDefault="001C4A01" w:rsidP="00AA00EC">
      <w:pPr>
        <w:spacing w:line="276" w:lineRule="auto"/>
        <w:rPr>
          <w:rFonts w:ascii="Arial" w:hAnsi="Arial" w:cs="Arial"/>
          <w:sz w:val="26"/>
          <w:szCs w:val="26"/>
        </w:rPr>
      </w:pPr>
      <w:r w:rsidRPr="001274CC">
        <w:rPr>
          <w:rFonts w:ascii="Arial" w:hAnsi="Arial" w:cs="Arial"/>
          <w:sz w:val="26"/>
          <w:szCs w:val="26"/>
          <w:shd w:val="clear" w:color="auto" w:fill="FFFFFF"/>
        </w:rPr>
        <w:t>2024/2025</w:t>
      </w:r>
      <w:r w:rsidR="006B3A42" w:rsidRPr="001274CC">
        <w:rPr>
          <w:rFonts w:ascii="Arial" w:hAnsi="Arial" w:cs="Arial"/>
          <w:sz w:val="26"/>
          <w:szCs w:val="26"/>
          <w:shd w:val="clear" w:color="auto" w:fill="FFFFFF"/>
        </w:rPr>
        <w:t xml:space="preserve"> - </w:t>
      </w:r>
      <w:r w:rsidRPr="001274CC">
        <w:rPr>
          <w:rFonts w:ascii="Arial" w:hAnsi="Arial" w:cs="Arial"/>
          <w:sz w:val="26"/>
          <w:szCs w:val="26"/>
          <w:shd w:val="clear" w:color="auto" w:fill="FFFFFF"/>
        </w:rPr>
        <w:t>There was a 4.6% rent increase (when September 2023 CPI was 6.7%).  This increase ensured the Association could continue to run existing services and not cut back on the planned improvements works</w:t>
      </w:r>
      <w:r w:rsidRPr="001274CC">
        <w:rPr>
          <w:rFonts w:ascii="Arial" w:hAnsi="Arial" w:cs="Arial"/>
          <w:sz w:val="26"/>
          <w:szCs w:val="26"/>
        </w:rPr>
        <w:t xml:space="preserve">. </w:t>
      </w:r>
    </w:p>
    <w:p w14:paraId="572CDBBA" w14:textId="4EFE3EF3" w:rsidR="00AA00EC" w:rsidRPr="001274CC" w:rsidRDefault="00305267" w:rsidP="00AA00EC">
      <w:pPr>
        <w:spacing w:line="276" w:lineRule="auto"/>
        <w:rPr>
          <w:rFonts w:ascii="Arial" w:hAnsi="Arial" w:cs="Arial"/>
          <w:sz w:val="26"/>
          <w:szCs w:val="26"/>
          <w:shd w:val="clear" w:color="auto" w:fill="FFFFFF"/>
        </w:rPr>
      </w:pPr>
      <w:r w:rsidRPr="001274CC">
        <w:rPr>
          <w:rFonts w:ascii="Arial" w:hAnsi="Arial" w:cs="Arial"/>
          <w:sz w:val="26"/>
          <w:szCs w:val="26"/>
          <w:shd w:val="clear" w:color="auto" w:fill="FFFFFF"/>
        </w:rPr>
        <w:t xml:space="preserve">For </w:t>
      </w:r>
      <w:r w:rsidR="001C4A01" w:rsidRPr="001274CC">
        <w:rPr>
          <w:rFonts w:ascii="Arial" w:hAnsi="Arial" w:cs="Arial"/>
          <w:sz w:val="26"/>
          <w:szCs w:val="26"/>
          <w:shd w:val="clear" w:color="auto" w:fill="FFFFFF"/>
        </w:rPr>
        <w:t>2025/26</w:t>
      </w:r>
      <w:r w:rsidRPr="001274CC">
        <w:rPr>
          <w:rFonts w:ascii="Arial" w:hAnsi="Arial" w:cs="Arial"/>
          <w:sz w:val="26"/>
          <w:szCs w:val="26"/>
          <w:shd w:val="clear" w:color="auto" w:fill="FFFFFF"/>
        </w:rPr>
        <w:t xml:space="preserve"> </w:t>
      </w:r>
      <w:r w:rsidR="00AA00EC" w:rsidRPr="001274CC">
        <w:rPr>
          <w:rFonts w:ascii="Arial" w:hAnsi="Arial" w:cs="Arial"/>
          <w:sz w:val="26"/>
          <w:szCs w:val="26"/>
          <w:shd w:val="clear" w:color="auto" w:fill="FFFFFF"/>
        </w:rPr>
        <w:t>–</w:t>
      </w:r>
      <w:r w:rsidR="006B3A42" w:rsidRPr="001274CC">
        <w:rPr>
          <w:rFonts w:ascii="Arial" w:hAnsi="Arial" w:cs="Arial"/>
          <w:sz w:val="26"/>
          <w:szCs w:val="26"/>
          <w:shd w:val="clear" w:color="auto" w:fill="FFFFFF"/>
        </w:rPr>
        <w:t xml:space="preserve"> </w:t>
      </w:r>
      <w:bookmarkStart w:id="3" w:name="_Hlk150846949"/>
      <w:r w:rsidR="00AA00EC" w:rsidRPr="001274CC">
        <w:rPr>
          <w:rFonts w:ascii="Arial" w:hAnsi="Arial" w:cs="Arial"/>
          <w:sz w:val="26"/>
          <w:szCs w:val="26"/>
          <w:shd w:val="clear" w:color="auto" w:fill="FFFFFF"/>
        </w:rPr>
        <w:t xml:space="preserve">There was a </w:t>
      </w:r>
      <w:r w:rsidR="001C4A01" w:rsidRPr="001274CC">
        <w:rPr>
          <w:rFonts w:ascii="Arial" w:hAnsi="Arial" w:cs="Arial"/>
          <w:sz w:val="26"/>
          <w:szCs w:val="26"/>
          <w:shd w:val="clear" w:color="auto" w:fill="FFFFFF"/>
        </w:rPr>
        <w:t>3.5</w:t>
      </w:r>
      <w:r w:rsidR="00DB0588" w:rsidRPr="001274CC">
        <w:rPr>
          <w:rFonts w:ascii="Arial" w:hAnsi="Arial" w:cs="Arial"/>
          <w:sz w:val="26"/>
          <w:szCs w:val="26"/>
          <w:shd w:val="clear" w:color="auto" w:fill="FFFFFF"/>
        </w:rPr>
        <w:t xml:space="preserve">% </w:t>
      </w:r>
      <w:r w:rsidR="00AA00EC" w:rsidRPr="001274CC">
        <w:rPr>
          <w:rFonts w:ascii="Arial" w:hAnsi="Arial" w:cs="Arial"/>
          <w:sz w:val="26"/>
          <w:szCs w:val="26"/>
          <w:shd w:val="clear" w:color="auto" w:fill="FFFFFF"/>
        </w:rPr>
        <w:t>rent increase (</w:t>
      </w:r>
      <w:r w:rsidR="00DB0588" w:rsidRPr="001274CC">
        <w:rPr>
          <w:rFonts w:ascii="Arial" w:hAnsi="Arial" w:cs="Arial"/>
          <w:sz w:val="26"/>
          <w:szCs w:val="26"/>
          <w:shd w:val="clear" w:color="auto" w:fill="FFFFFF"/>
        </w:rPr>
        <w:t xml:space="preserve">at </w:t>
      </w:r>
      <w:r w:rsidR="0077546B" w:rsidRPr="001274CC">
        <w:rPr>
          <w:rFonts w:ascii="Arial" w:hAnsi="Arial" w:cs="Arial"/>
          <w:sz w:val="26"/>
          <w:szCs w:val="26"/>
          <w:shd w:val="clear" w:color="auto" w:fill="FFFFFF"/>
        </w:rPr>
        <w:t xml:space="preserve">a </w:t>
      </w:r>
      <w:r w:rsidR="00DB0588" w:rsidRPr="001274CC">
        <w:rPr>
          <w:rFonts w:ascii="Arial" w:hAnsi="Arial" w:cs="Arial"/>
          <w:sz w:val="26"/>
          <w:szCs w:val="26"/>
          <w:shd w:val="clear" w:color="auto" w:fill="FFFFFF"/>
        </w:rPr>
        <w:t>time</w:t>
      </w:r>
      <w:r w:rsidR="0077546B" w:rsidRPr="001274CC">
        <w:rPr>
          <w:rFonts w:ascii="Arial" w:hAnsi="Arial" w:cs="Arial"/>
          <w:sz w:val="26"/>
          <w:szCs w:val="26"/>
          <w:shd w:val="clear" w:color="auto" w:fill="FFFFFF"/>
        </w:rPr>
        <w:t xml:space="preserve"> when</w:t>
      </w:r>
      <w:r w:rsidR="00DB0588" w:rsidRPr="001274CC">
        <w:rPr>
          <w:rFonts w:ascii="Arial" w:hAnsi="Arial" w:cs="Arial"/>
          <w:sz w:val="26"/>
          <w:szCs w:val="26"/>
          <w:shd w:val="clear" w:color="auto" w:fill="FFFFFF"/>
        </w:rPr>
        <w:t xml:space="preserve"> </w:t>
      </w:r>
      <w:r w:rsidR="00AA00EC" w:rsidRPr="001274CC">
        <w:rPr>
          <w:rFonts w:ascii="Arial" w:hAnsi="Arial" w:cs="Arial"/>
          <w:sz w:val="26"/>
          <w:szCs w:val="26"/>
          <w:shd w:val="clear" w:color="auto" w:fill="FFFFFF"/>
        </w:rPr>
        <w:t>September 202</w:t>
      </w:r>
      <w:r w:rsidR="001C4A01" w:rsidRPr="001274CC">
        <w:rPr>
          <w:rFonts w:ascii="Arial" w:hAnsi="Arial" w:cs="Arial"/>
          <w:sz w:val="26"/>
          <w:szCs w:val="26"/>
          <w:shd w:val="clear" w:color="auto" w:fill="FFFFFF"/>
        </w:rPr>
        <w:t>5</w:t>
      </w:r>
      <w:r w:rsidR="00AA00EC" w:rsidRPr="001274CC">
        <w:rPr>
          <w:rFonts w:ascii="Arial" w:hAnsi="Arial" w:cs="Arial"/>
          <w:sz w:val="26"/>
          <w:szCs w:val="26"/>
          <w:shd w:val="clear" w:color="auto" w:fill="FFFFFF"/>
        </w:rPr>
        <w:t xml:space="preserve"> CPI was </w:t>
      </w:r>
      <w:r w:rsidR="001C4A01" w:rsidRPr="001274CC">
        <w:rPr>
          <w:rFonts w:ascii="Arial" w:hAnsi="Arial" w:cs="Arial"/>
          <w:sz w:val="26"/>
          <w:szCs w:val="26"/>
          <w:shd w:val="clear" w:color="auto" w:fill="FFFFFF"/>
        </w:rPr>
        <w:t>1.7</w:t>
      </w:r>
      <w:r w:rsidR="00AA00EC" w:rsidRPr="001274CC">
        <w:rPr>
          <w:rFonts w:ascii="Arial" w:hAnsi="Arial" w:cs="Arial"/>
          <w:sz w:val="26"/>
          <w:szCs w:val="26"/>
          <w:shd w:val="clear" w:color="auto" w:fill="FFFFFF"/>
        </w:rPr>
        <w:t>%).</w:t>
      </w:r>
      <w:r w:rsidR="00FE5860" w:rsidRPr="001274CC">
        <w:rPr>
          <w:rFonts w:ascii="Arial" w:hAnsi="Arial" w:cs="Arial"/>
          <w:sz w:val="26"/>
          <w:szCs w:val="26"/>
          <w:shd w:val="clear" w:color="auto" w:fill="FFFFFF"/>
        </w:rPr>
        <w:t xml:space="preserve"> </w:t>
      </w:r>
      <w:r w:rsidR="001C4A01" w:rsidRPr="001274CC">
        <w:rPr>
          <w:rFonts w:ascii="Arial" w:hAnsi="Arial" w:cs="Arial"/>
          <w:sz w:val="26"/>
          <w:szCs w:val="26"/>
          <w:shd w:val="clear" w:color="auto" w:fill="FFFFFF"/>
        </w:rPr>
        <w:t xml:space="preserve">This increase ensured the Association could continue to run with existing services as last year and carry out the planned improvements in our properties, in line with our 30-year investment plan.  </w:t>
      </w:r>
    </w:p>
    <w:bookmarkEnd w:id="3"/>
    <w:p w14:paraId="0F324917" w14:textId="77777777" w:rsidR="001274CC" w:rsidRPr="001274CC" w:rsidRDefault="001274CC" w:rsidP="001274CC">
      <w:pPr>
        <w:spacing w:line="276" w:lineRule="auto"/>
        <w:jc w:val="center"/>
        <w:rPr>
          <w:rFonts w:ascii="Arial" w:hAnsi="Arial" w:cs="Arial"/>
          <w:b/>
          <w:bCs/>
          <w:color w:val="000000" w:themeColor="text1"/>
          <w:sz w:val="16"/>
          <w:szCs w:val="16"/>
        </w:rPr>
      </w:pPr>
    </w:p>
    <w:p w14:paraId="3A7688C7" w14:textId="5722B8A1" w:rsidR="001274CC" w:rsidRPr="001274CC" w:rsidRDefault="00AA00EC" w:rsidP="001274CC">
      <w:pPr>
        <w:spacing w:line="276" w:lineRule="auto"/>
        <w:jc w:val="center"/>
        <w:rPr>
          <w:rFonts w:ascii="Arial" w:hAnsi="Arial" w:cs="Arial"/>
          <w:b/>
          <w:bCs/>
          <w:color w:val="000000" w:themeColor="text1"/>
          <w:sz w:val="32"/>
          <w:szCs w:val="32"/>
        </w:rPr>
      </w:pPr>
      <w:r w:rsidRPr="001274CC">
        <w:rPr>
          <w:rFonts w:ascii="Arial" w:hAnsi="Arial" w:cs="Arial"/>
          <w:b/>
          <w:bCs/>
          <w:color w:val="000000" w:themeColor="text1"/>
          <w:sz w:val="32"/>
          <w:szCs w:val="32"/>
        </w:rPr>
        <w:t>For 202</w:t>
      </w:r>
      <w:r w:rsidR="00DE701B" w:rsidRPr="001274CC">
        <w:rPr>
          <w:rFonts w:ascii="Arial" w:hAnsi="Arial" w:cs="Arial"/>
          <w:b/>
          <w:bCs/>
          <w:color w:val="000000" w:themeColor="text1"/>
          <w:sz w:val="32"/>
          <w:szCs w:val="32"/>
        </w:rPr>
        <w:t>6</w:t>
      </w:r>
      <w:r w:rsidRPr="001274CC">
        <w:rPr>
          <w:rFonts w:ascii="Arial" w:hAnsi="Arial" w:cs="Arial"/>
          <w:b/>
          <w:bCs/>
          <w:color w:val="000000" w:themeColor="text1"/>
          <w:sz w:val="32"/>
          <w:szCs w:val="32"/>
        </w:rPr>
        <w:t>/2</w:t>
      </w:r>
      <w:r w:rsidR="00DE701B" w:rsidRPr="001274CC">
        <w:rPr>
          <w:rFonts w:ascii="Arial" w:hAnsi="Arial" w:cs="Arial"/>
          <w:b/>
          <w:bCs/>
          <w:color w:val="000000" w:themeColor="text1"/>
          <w:sz w:val="32"/>
          <w:szCs w:val="32"/>
        </w:rPr>
        <w:t>7</w:t>
      </w:r>
      <w:r w:rsidRPr="001274CC">
        <w:rPr>
          <w:rFonts w:ascii="Arial" w:hAnsi="Arial" w:cs="Arial"/>
          <w:color w:val="000000" w:themeColor="text1"/>
          <w:sz w:val="32"/>
          <w:szCs w:val="32"/>
        </w:rPr>
        <w:t xml:space="preserve">– </w:t>
      </w:r>
      <w:r w:rsidR="00305267" w:rsidRPr="001274CC">
        <w:rPr>
          <w:rFonts w:ascii="Arial" w:hAnsi="Arial" w:cs="Arial"/>
          <w:b/>
          <w:bCs/>
          <w:color w:val="000000" w:themeColor="text1"/>
          <w:sz w:val="32"/>
          <w:szCs w:val="32"/>
        </w:rPr>
        <w:t xml:space="preserve">we are proposing to increase rents </w:t>
      </w:r>
      <w:r w:rsidR="007E2A97">
        <w:rPr>
          <w:rFonts w:ascii="Arial" w:hAnsi="Arial" w:cs="Arial"/>
          <w:b/>
          <w:bCs/>
          <w:color w:val="000000" w:themeColor="text1"/>
          <w:sz w:val="32"/>
          <w:szCs w:val="32"/>
        </w:rPr>
        <w:t xml:space="preserve">by </w:t>
      </w:r>
      <w:r w:rsidR="00FE5860" w:rsidRPr="001274CC">
        <w:rPr>
          <w:rFonts w:ascii="Arial" w:hAnsi="Arial" w:cs="Arial"/>
          <w:b/>
          <w:bCs/>
          <w:color w:val="000000" w:themeColor="text1"/>
          <w:sz w:val="32"/>
          <w:szCs w:val="32"/>
        </w:rPr>
        <w:t>either</w:t>
      </w:r>
      <w:r w:rsidR="001274CC">
        <w:rPr>
          <w:rFonts w:ascii="Arial" w:hAnsi="Arial" w:cs="Arial"/>
          <w:b/>
          <w:bCs/>
          <w:color w:val="000000" w:themeColor="text1"/>
          <w:sz w:val="32"/>
          <w:szCs w:val="32"/>
        </w:rPr>
        <w:t xml:space="preserve"> </w:t>
      </w:r>
      <w:r w:rsidR="00FE5860" w:rsidRPr="001274CC">
        <w:rPr>
          <w:rFonts w:ascii="Arial" w:hAnsi="Arial" w:cs="Arial"/>
          <w:b/>
          <w:bCs/>
          <w:color w:val="000000" w:themeColor="text1"/>
          <w:sz w:val="32"/>
          <w:szCs w:val="32"/>
        </w:rPr>
        <w:t>(i)</w:t>
      </w:r>
      <w:r w:rsidR="0077546B" w:rsidRPr="001274CC">
        <w:rPr>
          <w:rFonts w:ascii="Arial" w:hAnsi="Arial" w:cs="Arial"/>
          <w:b/>
          <w:bCs/>
          <w:color w:val="000000" w:themeColor="text1"/>
          <w:sz w:val="32"/>
          <w:szCs w:val="32"/>
        </w:rPr>
        <w:t xml:space="preserve"> </w:t>
      </w:r>
      <w:r w:rsidR="007D41EC">
        <w:rPr>
          <w:rFonts w:ascii="Arial" w:hAnsi="Arial" w:cs="Arial"/>
          <w:b/>
          <w:bCs/>
          <w:color w:val="000000" w:themeColor="text1"/>
          <w:sz w:val="32"/>
          <w:szCs w:val="32"/>
        </w:rPr>
        <w:t>4</w:t>
      </w:r>
      <w:r w:rsidR="008464CE" w:rsidRPr="001274CC">
        <w:rPr>
          <w:rFonts w:ascii="Arial" w:hAnsi="Arial" w:cs="Arial"/>
          <w:b/>
          <w:bCs/>
          <w:color w:val="000000" w:themeColor="text1"/>
          <w:sz w:val="32"/>
          <w:szCs w:val="32"/>
        </w:rPr>
        <w:t>.8</w:t>
      </w:r>
      <w:r w:rsidR="00305267" w:rsidRPr="001274CC">
        <w:rPr>
          <w:rFonts w:ascii="Arial" w:hAnsi="Arial" w:cs="Arial"/>
          <w:b/>
          <w:bCs/>
          <w:color w:val="000000" w:themeColor="text1"/>
          <w:sz w:val="32"/>
          <w:szCs w:val="32"/>
        </w:rPr>
        <w:t>%</w:t>
      </w:r>
      <w:r w:rsidR="00FE5860" w:rsidRPr="001274CC">
        <w:rPr>
          <w:rFonts w:ascii="Arial" w:hAnsi="Arial" w:cs="Arial"/>
          <w:b/>
          <w:bCs/>
          <w:color w:val="000000" w:themeColor="text1"/>
          <w:sz w:val="32"/>
          <w:szCs w:val="32"/>
        </w:rPr>
        <w:t xml:space="preserve"> or (ii) </w:t>
      </w:r>
      <w:r w:rsidR="007D41EC">
        <w:rPr>
          <w:rFonts w:ascii="Arial" w:hAnsi="Arial" w:cs="Arial"/>
          <w:b/>
          <w:bCs/>
          <w:color w:val="000000" w:themeColor="text1"/>
          <w:sz w:val="32"/>
          <w:szCs w:val="32"/>
        </w:rPr>
        <w:t>5.3</w:t>
      </w:r>
      <w:r w:rsidR="00FE5860" w:rsidRPr="001274CC">
        <w:rPr>
          <w:rFonts w:ascii="Arial" w:hAnsi="Arial" w:cs="Arial"/>
          <w:b/>
          <w:bCs/>
          <w:color w:val="000000" w:themeColor="text1"/>
          <w:sz w:val="32"/>
          <w:szCs w:val="32"/>
        </w:rPr>
        <w:t>%</w:t>
      </w:r>
      <w:r w:rsidR="003C3991" w:rsidRPr="001274CC">
        <w:rPr>
          <w:rFonts w:ascii="Arial" w:hAnsi="Arial" w:cs="Arial"/>
          <w:b/>
          <w:bCs/>
          <w:color w:val="000000" w:themeColor="text1"/>
          <w:sz w:val="32"/>
          <w:szCs w:val="32"/>
        </w:rPr>
        <w:t>.</w:t>
      </w:r>
    </w:p>
    <w:p w14:paraId="09D80E57" w14:textId="2359FDEB" w:rsidR="0077546B" w:rsidRPr="001274CC" w:rsidRDefault="00DB0588" w:rsidP="00A85A06">
      <w:pPr>
        <w:spacing w:line="276" w:lineRule="auto"/>
        <w:rPr>
          <w:rFonts w:ascii="Arial" w:hAnsi="Arial" w:cs="Arial"/>
          <w:color w:val="000000" w:themeColor="text1"/>
          <w:sz w:val="26"/>
          <w:szCs w:val="26"/>
        </w:rPr>
      </w:pPr>
      <w:r w:rsidRPr="001274CC">
        <w:rPr>
          <w:rFonts w:ascii="Arial" w:hAnsi="Arial" w:cs="Arial"/>
          <w:color w:val="000000" w:themeColor="text1"/>
          <w:sz w:val="26"/>
          <w:szCs w:val="26"/>
        </w:rPr>
        <w:t>Th</w:t>
      </w:r>
      <w:r w:rsidR="008174FC" w:rsidRPr="001274CC">
        <w:rPr>
          <w:rFonts w:ascii="Arial" w:hAnsi="Arial" w:cs="Arial"/>
          <w:color w:val="000000" w:themeColor="text1"/>
          <w:sz w:val="26"/>
          <w:szCs w:val="26"/>
        </w:rPr>
        <w:t>ese options are</w:t>
      </w:r>
      <w:r w:rsidRPr="001274CC">
        <w:rPr>
          <w:rFonts w:ascii="Arial" w:hAnsi="Arial" w:cs="Arial"/>
          <w:color w:val="000000" w:themeColor="text1"/>
          <w:sz w:val="26"/>
          <w:szCs w:val="26"/>
        </w:rPr>
        <w:t xml:space="preserve"> </w:t>
      </w:r>
      <w:r w:rsidR="008464CE" w:rsidRPr="001274CC">
        <w:rPr>
          <w:rFonts w:ascii="Arial" w:hAnsi="Arial" w:cs="Arial"/>
          <w:color w:val="000000" w:themeColor="text1"/>
          <w:sz w:val="26"/>
          <w:szCs w:val="26"/>
        </w:rPr>
        <w:t>September 2025</w:t>
      </w:r>
      <w:r w:rsidRPr="001274CC">
        <w:rPr>
          <w:rFonts w:ascii="Arial" w:hAnsi="Arial" w:cs="Arial"/>
          <w:color w:val="000000" w:themeColor="text1"/>
          <w:sz w:val="26"/>
          <w:szCs w:val="26"/>
        </w:rPr>
        <w:t xml:space="preserve"> </w:t>
      </w:r>
      <w:r w:rsidR="008464CE" w:rsidRPr="001274CC">
        <w:rPr>
          <w:rFonts w:ascii="Arial" w:hAnsi="Arial" w:cs="Arial"/>
          <w:color w:val="000000" w:themeColor="text1"/>
          <w:sz w:val="26"/>
          <w:szCs w:val="26"/>
        </w:rPr>
        <w:t>Consumer Price Index (</w:t>
      </w:r>
      <w:r w:rsidRPr="001274CC">
        <w:rPr>
          <w:rFonts w:ascii="Arial" w:hAnsi="Arial" w:cs="Arial"/>
          <w:color w:val="000000" w:themeColor="text1"/>
          <w:sz w:val="26"/>
          <w:szCs w:val="26"/>
        </w:rPr>
        <w:t>CPI</w:t>
      </w:r>
      <w:r w:rsidR="008464CE" w:rsidRPr="001274CC">
        <w:rPr>
          <w:rFonts w:ascii="Arial" w:hAnsi="Arial" w:cs="Arial"/>
          <w:color w:val="000000" w:themeColor="text1"/>
          <w:sz w:val="26"/>
          <w:szCs w:val="26"/>
        </w:rPr>
        <w:t>)</w:t>
      </w:r>
      <w:r w:rsidRPr="001274CC">
        <w:rPr>
          <w:rFonts w:ascii="Arial" w:hAnsi="Arial" w:cs="Arial"/>
          <w:color w:val="000000" w:themeColor="text1"/>
          <w:sz w:val="26"/>
          <w:szCs w:val="26"/>
        </w:rPr>
        <w:t xml:space="preserve"> figure </w:t>
      </w:r>
      <w:r w:rsidR="008174FC" w:rsidRPr="001274CC">
        <w:rPr>
          <w:rFonts w:ascii="Arial" w:hAnsi="Arial" w:cs="Arial"/>
          <w:color w:val="000000" w:themeColor="text1"/>
          <w:sz w:val="26"/>
          <w:szCs w:val="26"/>
        </w:rPr>
        <w:t xml:space="preserve">of </w:t>
      </w:r>
      <w:r w:rsidR="008464CE" w:rsidRPr="001274CC">
        <w:rPr>
          <w:rFonts w:ascii="Arial" w:hAnsi="Arial" w:cs="Arial"/>
          <w:color w:val="000000" w:themeColor="text1"/>
          <w:sz w:val="26"/>
          <w:szCs w:val="26"/>
        </w:rPr>
        <w:t>3.8% +</w:t>
      </w:r>
      <w:r w:rsidR="007D41EC">
        <w:rPr>
          <w:rFonts w:ascii="Arial" w:hAnsi="Arial" w:cs="Arial"/>
          <w:color w:val="000000" w:themeColor="text1"/>
          <w:sz w:val="26"/>
          <w:szCs w:val="26"/>
        </w:rPr>
        <w:t xml:space="preserve"> </w:t>
      </w:r>
      <w:r w:rsidR="008464CE" w:rsidRPr="001274CC">
        <w:rPr>
          <w:rFonts w:ascii="Arial" w:hAnsi="Arial" w:cs="Arial"/>
          <w:color w:val="000000" w:themeColor="text1"/>
          <w:sz w:val="26"/>
          <w:szCs w:val="26"/>
        </w:rPr>
        <w:t>1%</w:t>
      </w:r>
      <w:r w:rsidR="007D41EC">
        <w:rPr>
          <w:rFonts w:ascii="Arial" w:hAnsi="Arial" w:cs="Arial"/>
          <w:color w:val="000000" w:themeColor="text1"/>
          <w:sz w:val="26"/>
          <w:szCs w:val="26"/>
        </w:rPr>
        <w:t xml:space="preserve"> and CPI + 1.5%</w:t>
      </w:r>
      <w:r w:rsidR="008464CE" w:rsidRPr="001274CC">
        <w:rPr>
          <w:rFonts w:ascii="Arial" w:hAnsi="Arial" w:cs="Arial"/>
          <w:color w:val="000000" w:themeColor="text1"/>
          <w:sz w:val="26"/>
          <w:szCs w:val="26"/>
        </w:rPr>
        <w:t>. We</w:t>
      </w:r>
      <w:r w:rsidR="0077546B" w:rsidRPr="001274CC">
        <w:rPr>
          <w:rFonts w:ascii="Arial" w:hAnsi="Arial" w:cs="Arial"/>
          <w:color w:val="000000" w:themeColor="text1"/>
          <w:sz w:val="26"/>
          <w:szCs w:val="26"/>
        </w:rPr>
        <w:t xml:space="preserve"> recognise tenants continue to feel </w:t>
      </w:r>
      <w:r w:rsidR="008174FC" w:rsidRPr="001274CC">
        <w:rPr>
          <w:rFonts w:ascii="Arial" w:hAnsi="Arial" w:cs="Arial"/>
          <w:color w:val="000000" w:themeColor="text1"/>
          <w:sz w:val="26"/>
          <w:szCs w:val="26"/>
        </w:rPr>
        <w:t xml:space="preserve">financial </w:t>
      </w:r>
      <w:r w:rsidR="0077546B" w:rsidRPr="001274CC">
        <w:rPr>
          <w:rFonts w:ascii="Arial" w:hAnsi="Arial" w:cs="Arial"/>
          <w:color w:val="000000" w:themeColor="text1"/>
          <w:sz w:val="26"/>
          <w:szCs w:val="26"/>
        </w:rPr>
        <w:t xml:space="preserve">pressures and </w:t>
      </w:r>
      <w:r w:rsidR="008174FC" w:rsidRPr="001274CC">
        <w:rPr>
          <w:rFonts w:ascii="Arial" w:hAnsi="Arial" w:cs="Arial"/>
          <w:color w:val="000000" w:themeColor="text1"/>
          <w:sz w:val="26"/>
          <w:szCs w:val="26"/>
        </w:rPr>
        <w:t xml:space="preserve">with these options </w:t>
      </w:r>
      <w:r w:rsidR="00305267" w:rsidRPr="001274CC">
        <w:rPr>
          <w:rFonts w:ascii="Arial" w:hAnsi="Arial" w:cs="Arial"/>
          <w:color w:val="000000" w:themeColor="text1"/>
          <w:sz w:val="26"/>
          <w:szCs w:val="26"/>
        </w:rPr>
        <w:t xml:space="preserve">the Association </w:t>
      </w:r>
      <w:r w:rsidR="003A601F" w:rsidRPr="001274CC">
        <w:rPr>
          <w:rFonts w:ascii="Arial" w:hAnsi="Arial" w:cs="Arial"/>
          <w:color w:val="000000" w:themeColor="text1"/>
          <w:sz w:val="26"/>
          <w:szCs w:val="26"/>
        </w:rPr>
        <w:t>can</w:t>
      </w:r>
      <w:r w:rsidR="00305267" w:rsidRPr="001274CC">
        <w:rPr>
          <w:rFonts w:ascii="Arial" w:hAnsi="Arial" w:cs="Arial"/>
          <w:color w:val="000000" w:themeColor="text1"/>
          <w:sz w:val="26"/>
          <w:szCs w:val="26"/>
        </w:rPr>
        <w:t xml:space="preserve"> </w:t>
      </w:r>
      <w:r w:rsidR="00470729" w:rsidRPr="001274CC">
        <w:rPr>
          <w:rFonts w:ascii="Arial" w:hAnsi="Arial" w:cs="Arial"/>
          <w:color w:val="000000" w:themeColor="text1"/>
          <w:sz w:val="26"/>
          <w:szCs w:val="26"/>
        </w:rPr>
        <w:t xml:space="preserve">continue to run </w:t>
      </w:r>
      <w:r w:rsidR="003A601F" w:rsidRPr="001274CC">
        <w:rPr>
          <w:rFonts w:ascii="Arial" w:hAnsi="Arial" w:cs="Arial"/>
          <w:color w:val="000000" w:themeColor="text1"/>
          <w:sz w:val="26"/>
          <w:szCs w:val="26"/>
        </w:rPr>
        <w:t>with existing services as last year and carry</w:t>
      </w:r>
      <w:r w:rsidR="008B146A" w:rsidRPr="001274CC">
        <w:rPr>
          <w:rFonts w:ascii="Arial" w:hAnsi="Arial" w:cs="Arial"/>
          <w:color w:val="000000" w:themeColor="text1"/>
          <w:sz w:val="26"/>
          <w:szCs w:val="26"/>
        </w:rPr>
        <w:t xml:space="preserve"> out</w:t>
      </w:r>
      <w:r w:rsidR="003A601F" w:rsidRPr="001274CC">
        <w:rPr>
          <w:rFonts w:ascii="Arial" w:hAnsi="Arial" w:cs="Arial"/>
          <w:color w:val="000000" w:themeColor="text1"/>
          <w:sz w:val="26"/>
          <w:szCs w:val="26"/>
        </w:rPr>
        <w:t xml:space="preserve"> </w:t>
      </w:r>
      <w:r w:rsidR="003C3991" w:rsidRPr="001274CC">
        <w:rPr>
          <w:rFonts w:ascii="Arial" w:hAnsi="Arial" w:cs="Arial"/>
          <w:color w:val="000000" w:themeColor="text1"/>
          <w:sz w:val="26"/>
          <w:szCs w:val="26"/>
        </w:rPr>
        <w:t xml:space="preserve">the </w:t>
      </w:r>
      <w:r w:rsidR="00305267" w:rsidRPr="001274CC">
        <w:rPr>
          <w:rFonts w:ascii="Arial" w:hAnsi="Arial" w:cs="Arial"/>
          <w:color w:val="000000" w:themeColor="text1"/>
          <w:sz w:val="26"/>
          <w:szCs w:val="26"/>
        </w:rPr>
        <w:t>planned improvements</w:t>
      </w:r>
      <w:r w:rsidR="003C3991" w:rsidRPr="001274CC">
        <w:rPr>
          <w:rFonts w:ascii="Arial" w:hAnsi="Arial" w:cs="Arial"/>
          <w:color w:val="000000" w:themeColor="text1"/>
          <w:sz w:val="26"/>
          <w:szCs w:val="26"/>
        </w:rPr>
        <w:t xml:space="preserve"> </w:t>
      </w:r>
      <w:r w:rsidR="003A601F" w:rsidRPr="001274CC">
        <w:rPr>
          <w:rFonts w:ascii="Arial" w:hAnsi="Arial" w:cs="Arial"/>
          <w:color w:val="000000" w:themeColor="text1"/>
          <w:sz w:val="26"/>
          <w:szCs w:val="26"/>
        </w:rPr>
        <w:t>in our properties</w:t>
      </w:r>
      <w:r w:rsidR="008B146A" w:rsidRPr="001274CC">
        <w:rPr>
          <w:rFonts w:ascii="Arial" w:hAnsi="Arial" w:cs="Arial"/>
          <w:color w:val="000000" w:themeColor="text1"/>
          <w:sz w:val="26"/>
          <w:szCs w:val="26"/>
        </w:rPr>
        <w:t>,</w:t>
      </w:r>
      <w:r w:rsidR="003C3991" w:rsidRPr="001274CC">
        <w:rPr>
          <w:rFonts w:ascii="Arial" w:hAnsi="Arial" w:cs="Arial"/>
          <w:color w:val="000000" w:themeColor="text1"/>
          <w:sz w:val="26"/>
          <w:szCs w:val="26"/>
        </w:rPr>
        <w:t xml:space="preserve"> </w:t>
      </w:r>
      <w:r w:rsidR="00470729" w:rsidRPr="001274CC">
        <w:rPr>
          <w:rFonts w:ascii="Arial" w:hAnsi="Arial" w:cs="Arial"/>
          <w:color w:val="000000" w:themeColor="text1"/>
          <w:sz w:val="26"/>
          <w:szCs w:val="26"/>
        </w:rPr>
        <w:t xml:space="preserve">in line with </w:t>
      </w:r>
      <w:r w:rsidR="003C3991" w:rsidRPr="001274CC">
        <w:rPr>
          <w:rFonts w:ascii="Arial" w:hAnsi="Arial" w:cs="Arial"/>
          <w:color w:val="000000" w:themeColor="text1"/>
          <w:sz w:val="26"/>
          <w:szCs w:val="26"/>
        </w:rPr>
        <w:t xml:space="preserve">our 30-year investment </w:t>
      </w:r>
      <w:r w:rsidR="003A5585" w:rsidRPr="001274CC">
        <w:rPr>
          <w:rFonts w:ascii="Arial" w:hAnsi="Arial" w:cs="Arial"/>
          <w:color w:val="000000" w:themeColor="text1"/>
          <w:sz w:val="26"/>
          <w:szCs w:val="26"/>
        </w:rPr>
        <w:t>plan</w:t>
      </w:r>
      <w:r w:rsidR="00305267" w:rsidRPr="001274CC">
        <w:rPr>
          <w:rFonts w:ascii="Arial" w:hAnsi="Arial" w:cs="Arial"/>
          <w:color w:val="000000" w:themeColor="text1"/>
          <w:sz w:val="26"/>
          <w:szCs w:val="26"/>
        </w:rPr>
        <w:t xml:space="preserve">.  </w:t>
      </w:r>
    </w:p>
    <w:p w14:paraId="145510D7" w14:textId="308E644A" w:rsidR="008174FC" w:rsidRPr="001274CC" w:rsidRDefault="001F4F84" w:rsidP="00A85A06">
      <w:pPr>
        <w:spacing w:line="276" w:lineRule="auto"/>
        <w:rPr>
          <w:rFonts w:ascii="Arial" w:hAnsi="Arial" w:cs="Arial"/>
          <w:color w:val="000000" w:themeColor="text1"/>
          <w:sz w:val="26"/>
          <w:szCs w:val="26"/>
        </w:rPr>
      </w:pPr>
      <w:r w:rsidRPr="001274CC">
        <w:rPr>
          <w:rFonts w:ascii="Arial" w:hAnsi="Arial" w:cs="Arial"/>
          <w:color w:val="000000" w:themeColor="text1"/>
          <w:sz w:val="26"/>
          <w:szCs w:val="26"/>
        </w:rPr>
        <w:t>I</w:t>
      </w:r>
      <w:r w:rsidR="00470729" w:rsidRPr="001274CC">
        <w:rPr>
          <w:rFonts w:ascii="Arial" w:hAnsi="Arial" w:cs="Arial"/>
          <w:color w:val="000000" w:themeColor="text1"/>
          <w:sz w:val="26"/>
          <w:szCs w:val="26"/>
        </w:rPr>
        <w:t xml:space="preserve">t is important to note that </w:t>
      </w:r>
      <w:r w:rsidR="008174FC" w:rsidRPr="001274CC">
        <w:rPr>
          <w:rFonts w:ascii="Arial" w:hAnsi="Arial" w:cs="Arial"/>
          <w:color w:val="000000" w:themeColor="text1"/>
          <w:sz w:val="26"/>
          <w:szCs w:val="26"/>
        </w:rPr>
        <w:t xml:space="preserve">the Association has </w:t>
      </w:r>
      <w:r w:rsidR="003C3991" w:rsidRPr="001274CC">
        <w:rPr>
          <w:rFonts w:ascii="Arial" w:hAnsi="Arial" w:cs="Arial"/>
          <w:color w:val="000000" w:themeColor="text1"/>
          <w:sz w:val="26"/>
          <w:szCs w:val="26"/>
        </w:rPr>
        <w:t xml:space="preserve">undertaken </w:t>
      </w:r>
      <w:r w:rsidR="0077546B" w:rsidRPr="001274CC">
        <w:rPr>
          <w:rFonts w:ascii="Arial" w:hAnsi="Arial" w:cs="Arial"/>
          <w:color w:val="000000" w:themeColor="text1"/>
          <w:sz w:val="26"/>
          <w:szCs w:val="26"/>
        </w:rPr>
        <w:t xml:space="preserve">various </w:t>
      </w:r>
      <w:r w:rsidR="00470729" w:rsidRPr="001274CC">
        <w:rPr>
          <w:rFonts w:ascii="Arial" w:hAnsi="Arial" w:cs="Arial"/>
          <w:color w:val="000000" w:themeColor="text1"/>
          <w:sz w:val="26"/>
          <w:szCs w:val="26"/>
        </w:rPr>
        <w:t xml:space="preserve">financial </w:t>
      </w:r>
      <w:r w:rsidR="003C3991" w:rsidRPr="001274CC">
        <w:rPr>
          <w:rFonts w:ascii="Arial" w:hAnsi="Arial" w:cs="Arial"/>
          <w:color w:val="000000" w:themeColor="text1"/>
          <w:sz w:val="26"/>
          <w:szCs w:val="26"/>
        </w:rPr>
        <w:t xml:space="preserve">stress testing </w:t>
      </w:r>
      <w:r w:rsidR="00470729" w:rsidRPr="001274CC">
        <w:rPr>
          <w:rFonts w:ascii="Arial" w:hAnsi="Arial" w:cs="Arial"/>
          <w:color w:val="000000" w:themeColor="text1"/>
          <w:sz w:val="26"/>
          <w:szCs w:val="26"/>
        </w:rPr>
        <w:t xml:space="preserve">against the business plan </w:t>
      </w:r>
      <w:r w:rsidR="008174FC" w:rsidRPr="001274CC">
        <w:rPr>
          <w:rFonts w:ascii="Arial" w:hAnsi="Arial" w:cs="Arial"/>
          <w:color w:val="000000" w:themeColor="text1"/>
          <w:sz w:val="26"/>
          <w:szCs w:val="26"/>
        </w:rPr>
        <w:t xml:space="preserve">by </w:t>
      </w:r>
      <w:r w:rsidR="003C3991" w:rsidRPr="001274CC">
        <w:rPr>
          <w:rFonts w:ascii="Arial" w:hAnsi="Arial" w:cs="Arial"/>
          <w:color w:val="000000" w:themeColor="text1"/>
          <w:sz w:val="26"/>
          <w:szCs w:val="26"/>
        </w:rPr>
        <w:t>us</w:t>
      </w:r>
      <w:r w:rsidR="0077546B" w:rsidRPr="001274CC">
        <w:rPr>
          <w:rFonts w:ascii="Arial" w:hAnsi="Arial" w:cs="Arial"/>
          <w:color w:val="000000" w:themeColor="text1"/>
          <w:sz w:val="26"/>
          <w:szCs w:val="26"/>
        </w:rPr>
        <w:t xml:space="preserve">ing </w:t>
      </w:r>
      <w:r w:rsidR="008477F6" w:rsidRPr="001274CC">
        <w:rPr>
          <w:rFonts w:ascii="Arial" w:hAnsi="Arial" w:cs="Arial"/>
          <w:color w:val="000000" w:themeColor="text1"/>
          <w:sz w:val="26"/>
          <w:szCs w:val="26"/>
        </w:rPr>
        <w:t xml:space="preserve">September 2025 </w:t>
      </w:r>
      <w:r w:rsidR="003C3991" w:rsidRPr="001274CC">
        <w:rPr>
          <w:rFonts w:ascii="Arial" w:hAnsi="Arial" w:cs="Arial"/>
          <w:color w:val="000000" w:themeColor="text1"/>
          <w:sz w:val="26"/>
          <w:szCs w:val="26"/>
        </w:rPr>
        <w:t xml:space="preserve">CPI </w:t>
      </w:r>
      <w:r w:rsidR="008174FC" w:rsidRPr="001274CC">
        <w:rPr>
          <w:rFonts w:ascii="Arial" w:hAnsi="Arial" w:cs="Arial"/>
          <w:color w:val="000000" w:themeColor="text1"/>
          <w:sz w:val="26"/>
          <w:szCs w:val="26"/>
        </w:rPr>
        <w:t xml:space="preserve">and </w:t>
      </w:r>
      <w:r w:rsidR="0077546B" w:rsidRPr="001274CC">
        <w:rPr>
          <w:rFonts w:ascii="Arial" w:hAnsi="Arial" w:cs="Arial"/>
          <w:color w:val="000000" w:themeColor="text1"/>
          <w:sz w:val="26"/>
          <w:szCs w:val="26"/>
        </w:rPr>
        <w:t xml:space="preserve">assessed </w:t>
      </w:r>
      <w:r w:rsidR="008174FC" w:rsidRPr="001274CC">
        <w:rPr>
          <w:rFonts w:ascii="Arial" w:hAnsi="Arial" w:cs="Arial"/>
          <w:color w:val="000000" w:themeColor="text1"/>
          <w:sz w:val="26"/>
          <w:szCs w:val="26"/>
        </w:rPr>
        <w:t xml:space="preserve">various options for the </w:t>
      </w:r>
      <w:r w:rsidR="008464CE" w:rsidRPr="001274CC">
        <w:rPr>
          <w:rFonts w:ascii="Arial" w:hAnsi="Arial" w:cs="Arial"/>
          <w:color w:val="000000" w:themeColor="text1"/>
          <w:sz w:val="26"/>
          <w:szCs w:val="26"/>
        </w:rPr>
        <w:t>2026/2027</w:t>
      </w:r>
      <w:r w:rsidR="008174FC" w:rsidRPr="001274CC">
        <w:rPr>
          <w:rFonts w:ascii="Arial" w:hAnsi="Arial" w:cs="Arial"/>
          <w:color w:val="000000" w:themeColor="text1"/>
          <w:sz w:val="26"/>
          <w:szCs w:val="26"/>
        </w:rPr>
        <w:t xml:space="preserve"> rent increase</w:t>
      </w:r>
      <w:r w:rsidR="008477F6" w:rsidRPr="001274CC">
        <w:rPr>
          <w:rFonts w:ascii="Arial" w:hAnsi="Arial" w:cs="Arial"/>
          <w:color w:val="000000" w:themeColor="text1"/>
          <w:sz w:val="26"/>
          <w:szCs w:val="26"/>
        </w:rPr>
        <w:t xml:space="preserve"> to ensure that we can continue to provide high quality services to our customers and continue to invest in your homes in line with our 30-year business plan.</w:t>
      </w:r>
      <w:r w:rsidR="008174FC" w:rsidRPr="001274CC">
        <w:rPr>
          <w:rFonts w:ascii="Arial" w:hAnsi="Arial" w:cs="Arial"/>
          <w:color w:val="000000" w:themeColor="text1"/>
          <w:sz w:val="26"/>
          <w:szCs w:val="26"/>
        </w:rPr>
        <w:t xml:space="preserve">  </w:t>
      </w:r>
    </w:p>
    <w:p w14:paraId="17C62DBC" w14:textId="7AA00AEA" w:rsidR="004C40F8" w:rsidRPr="001274CC" w:rsidRDefault="001F4F84" w:rsidP="00A85A06">
      <w:pPr>
        <w:spacing w:line="276" w:lineRule="auto"/>
        <w:rPr>
          <w:rFonts w:ascii="Arial" w:hAnsi="Arial" w:cs="Arial"/>
          <w:color w:val="000000" w:themeColor="text1"/>
          <w:sz w:val="26"/>
          <w:szCs w:val="26"/>
        </w:rPr>
      </w:pPr>
      <w:r w:rsidRPr="001274CC">
        <w:rPr>
          <w:rFonts w:ascii="Arial" w:hAnsi="Arial" w:cs="Arial"/>
          <w:color w:val="000000" w:themeColor="text1"/>
          <w:sz w:val="26"/>
          <w:szCs w:val="26"/>
        </w:rPr>
        <w:t xml:space="preserve">Given </w:t>
      </w:r>
      <w:r w:rsidR="003C3991" w:rsidRPr="001274CC">
        <w:rPr>
          <w:rFonts w:ascii="Arial" w:hAnsi="Arial" w:cs="Arial"/>
          <w:color w:val="000000" w:themeColor="text1"/>
          <w:sz w:val="26"/>
          <w:szCs w:val="26"/>
        </w:rPr>
        <w:t xml:space="preserve">the current economic </w:t>
      </w:r>
      <w:r w:rsidR="008477F6" w:rsidRPr="001274CC">
        <w:rPr>
          <w:rFonts w:ascii="Arial" w:hAnsi="Arial" w:cs="Arial"/>
          <w:color w:val="000000" w:themeColor="text1"/>
          <w:sz w:val="26"/>
          <w:szCs w:val="26"/>
        </w:rPr>
        <w:t>pressures,</w:t>
      </w:r>
      <w:r w:rsidR="003C3991" w:rsidRPr="001274CC">
        <w:rPr>
          <w:rFonts w:ascii="Arial" w:hAnsi="Arial" w:cs="Arial"/>
          <w:color w:val="000000" w:themeColor="text1"/>
          <w:sz w:val="26"/>
          <w:szCs w:val="26"/>
        </w:rPr>
        <w:t xml:space="preserve"> we are all facing i</w:t>
      </w:r>
      <w:r w:rsidR="00470729" w:rsidRPr="001274CC">
        <w:rPr>
          <w:rFonts w:ascii="Arial" w:hAnsi="Arial" w:cs="Arial"/>
          <w:color w:val="000000" w:themeColor="text1"/>
          <w:sz w:val="26"/>
          <w:szCs w:val="26"/>
        </w:rPr>
        <w:t>n this challenging environment</w:t>
      </w:r>
      <w:r w:rsidR="00787C34" w:rsidRPr="001274CC">
        <w:rPr>
          <w:rFonts w:ascii="Arial" w:hAnsi="Arial" w:cs="Arial"/>
          <w:color w:val="000000" w:themeColor="text1"/>
          <w:sz w:val="26"/>
          <w:szCs w:val="26"/>
        </w:rPr>
        <w:t xml:space="preserve">, </w:t>
      </w:r>
      <w:r w:rsidRPr="001274CC">
        <w:rPr>
          <w:rFonts w:ascii="Arial" w:hAnsi="Arial" w:cs="Arial"/>
          <w:color w:val="000000" w:themeColor="text1"/>
          <w:sz w:val="26"/>
          <w:szCs w:val="26"/>
        </w:rPr>
        <w:t>we</w:t>
      </w:r>
      <w:r w:rsidR="009B1399" w:rsidRPr="001274CC">
        <w:rPr>
          <w:rFonts w:ascii="Arial" w:hAnsi="Arial" w:cs="Arial"/>
          <w:color w:val="000000" w:themeColor="text1"/>
          <w:sz w:val="26"/>
          <w:szCs w:val="26"/>
        </w:rPr>
        <w:t xml:space="preserve"> hope</w:t>
      </w:r>
      <w:r w:rsidRPr="001274CC">
        <w:rPr>
          <w:rFonts w:ascii="Arial" w:hAnsi="Arial" w:cs="Arial"/>
          <w:color w:val="000000" w:themeColor="text1"/>
          <w:sz w:val="26"/>
          <w:szCs w:val="26"/>
        </w:rPr>
        <w:t xml:space="preserve"> this </w:t>
      </w:r>
      <w:r w:rsidR="008B146A" w:rsidRPr="001274CC">
        <w:rPr>
          <w:rFonts w:ascii="Arial" w:hAnsi="Arial" w:cs="Arial"/>
          <w:color w:val="000000" w:themeColor="text1"/>
          <w:sz w:val="26"/>
          <w:szCs w:val="26"/>
        </w:rPr>
        <w:t>will be viewed positively by</w:t>
      </w:r>
      <w:r w:rsidR="00117819" w:rsidRPr="001274CC">
        <w:rPr>
          <w:rFonts w:ascii="Arial" w:hAnsi="Arial" w:cs="Arial"/>
          <w:color w:val="000000" w:themeColor="text1"/>
          <w:sz w:val="26"/>
          <w:szCs w:val="26"/>
        </w:rPr>
        <w:t xml:space="preserve"> our tenants</w:t>
      </w:r>
      <w:r w:rsidRPr="001274CC">
        <w:rPr>
          <w:rFonts w:ascii="Arial" w:hAnsi="Arial" w:cs="Arial"/>
          <w:color w:val="000000" w:themeColor="text1"/>
          <w:sz w:val="26"/>
          <w:szCs w:val="26"/>
        </w:rPr>
        <w:t xml:space="preserve">, as </w:t>
      </w:r>
      <w:r w:rsidR="008B146A" w:rsidRPr="001274CC">
        <w:rPr>
          <w:rFonts w:ascii="Arial" w:hAnsi="Arial" w:cs="Arial"/>
          <w:color w:val="000000" w:themeColor="text1"/>
          <w:sz w:val="26"/>
          <w:szCs w:val="26"/>
        </w:rPr>
        <w:t xml:space="preserve">it means </w:t>
      </w:r>
      <w:r w:rsidRPr="001274CC">
        <w:rPr>
          <w:rFonts w:ascii="Arial" w:hAnsi="Arial" w:cs="Arial"/>
          <w:color w:val="000000" w:themeColor="text1"/>
          <w:sz w:val="26"/>
          <w:szCs w:val="26"/>
        </w:rPr>
        <w:t xml:space="preserve">we can continue with the existing service </w:t>
      </w:r>
      <w:r w:rsidR="008174FC" w:rsidRPr="001274CC">
        <w:rPr>
          <w:rFonts w:ascii="Arial" w:hAnsi="Arial" w:cs="Arial"/>
          <w:color w:val="000000" w:themeColor="text1"/>
          <w:sz w:val="26"/>
          <w:szCs w:val="26"/>
        </w:rPr>
        <w:t>and planned works.</w:t>
      </w:r>
    </w:p>
    <w:p w14:paraId="6AF811D7" w14:textId="77777777" w:rsidR="00FD5C38" w:rsidRDefault="00FD5C38" w:rsidP="00A85A06">
      <w:pPr>
        <w:spacing w:line="276" w:lineRule="auto"/>
        <w:rPr>
          <w:rFonts w:ascii="Arial" w:hAnsi="Arial" w:cs="Arial"/>
          <w:color w:val="000000" w:themeColor="text1"/>
          <w:sz w:val="24"/>
          <w:szCs w:val="24"/>
        </w:rPr>
      </w:pPr>
    </w:p>
    <w:p w14:paraId="5CF3A783" w14:textId="77777777" w:rsidR="001274CC" w:rsidRDefault="001274CC" w:rsidP="00A85A06">
      <w:pPr>
        <w:spacing w:line="276" w:lineRule="auto"/>
        <w:rPr>
          <w:rFonts w:ascii="Arial" w:hAnsi="Arial" w:cs="Arial"/>
          <w:color w:val="000000" w:themeColor="text1"/>
          <w:sz w:val="24"/>
          <w:szCs w:val="24"/>
        </w:rPr>
      </w:pPr>
    </w:p>
    <w:p w14:paraId="7E795847" w14:textId="77777777" w:rsidR="00FD5C38" w:rsidRDefault="00FD5C38" w:rsidP="00A85A06">
      <w:pPr>
        <w:spacing w:line="276" w:lineRule="auto"/>
        <w:rPr>
          <w:rFonts w:ascii="Arial" w:hAnsi="Arial" w:cs="Arial"/>
          <w:color w:val="000000" w:themeColor="text1"/>
          <w:sz w:val="24"/>
          <w:szCs w:val="24"/>
        </w:rPr>
      </w:pPr>
    </w:p>
    <w:p w14:paraId="7E480DD4" w14:textId="77777777" w:rsidR="00FD5C38" w:rsidRDefault="00FD5C38" w:rsidP="00A85A06">
      <w:pPr>
        <w:spacing w:line="276" w:lineRule="auto"/>
        <w:rPr>
          <w:rFonts w:ascii="Arial" w:hAnsi="Arial" w:cs="Arial"/>
          <w:color w:val="000000" w:themeColor="text1"/>
          <w:sz w:val="24"/>
          <w:szCs w:val="24"/>
        </w:rPr>
      </w:pPr>
    </w:p>
    <w:p w14:paraId="2A63206F" w14:textId="77777777" w:rsidR="00FD5C38" w:rsidRDefault="00FD5C38" w:rsidP="00A85A06">
      <w:pPr>
        <w:spacing w:line="276" w:lineRule="auto"/>
        <w:rPr>
          <w:rFonts w:ascii="Arial" w:hAnsi="Arial" w:cs="Arial"/>
          <w:color w:val="000000" w:themeColor="text1"/>
          <w:sz w:val="24"/>
          <w:szCs w:val="24"/>
        </w:rPr>
      </w:pPr>
    </w:p>
    <w:p w14:paraId="0EDBAB41" w14:textId="73CCEDA8" w:rsidR="00305267" w:rsidRPr="00FD5C38" w:rsidRDefault="00305267" w:rsidP="00A85A06">
      <w:pPr>
        <w:spacing w:line="276" w:lineRule="auto"/>
        <w:rPr>
          <w:rFonts w:ascii="Arial" w:hAnsi="Arial" w:cs="Arial"/>
          <w:b/>
          <w:bCs/>
          <w:sz w:val="32"/>
          <w:szCs w:val="32"/>
        </w:rPr>
      </w:pPr>
      <w:r w:rsidRPr="00FD5C38">
        <w:rPr>
          <w:rFonts w:ascii="Arial" w:hAnsi="Arial" w:cs="Arial"/>
          <w:b/>
          <w:bCs/>
          <w:sz w:val="32"/>
          <w:szCs w:val="32"/>
        </w:rPr>
        <w:lastRenderedPageBreak/>
        <w:t>What happens next?</w:t>
      </w:r>
    </w:p>
    <w:p w14:paraId="107AB2A2" w14:textId="11B308DB" w:rsidR="007E2A97" w:rsidRDefault="00470729" w:rsidP="00FD5C38">
      <w:pPr>
        <w:spacing w:line="276" w:lineRule="auto"/>
        <w:rPr>
          <w:rFonts w:ascii="Arial" w:hAnsi="Arial" w:cs="Arial"/>
          <w:sz w:val="26"/>
          <w:szCs w:val="26"/>
        </w:rPr>
      </w:pPr>
      <w:r w:rsidRPr="00FD5C38">
        <w:rPr>
          <w:rFonts w:ascii="Arial" w:hAnsi="Arial" w:cs="Arial"/>
          <w:sz w:val="26"/>
          <w:szCs w:val="26"/>
        </w:rPr>
        <w:t>This consultation run</w:t>
      </w:r>
      <w:r w:rsidR="00353D3E" w:rsidRPr="00FD5C38">
        <w:rPr>
          <w:rFonts w:ascii="Arial" w:hAnsi="Arial" w:cs="Arial"/>
          <w:sz w:val="26"/>
          <w:szCs w:val="26"/>
        </w:rPr>
        <w:t>s</w:t>
      </w:r>
      <w:r w:rsidRPr="00FD5C38">
        <w:rPr>
          <w:rFonts w:ascii="Arial" w:hAnsi="Arial" w:cs="Arial"/>
          <w:sz w:val="26"/>
          <w:szCs w:val="26"/>
        </w:rPr>
        <w:t xml:space="preserve"> from now until </w:t>
      </w:r>
      <w:r w:rsidR="006B3A42" w:rsidRPr="00FD5C38">
        <w:rPr>
          <w:rFonts w:ascii="Arial" w:hAnsi="Arial" w:cs="Arial"/>
          <w:sz w:val="26"/>
          <w:szCs w:val="26"/>
        </w:rPr>
        <w:t>mid-January</w:t>
      </w:r>
      <w:r w:rsidRPr="00FD5C38">
        <w:rPr>
          <w:rFonts w:ascii="Arial" w:hAnsi="Arial" w:cs="Arial"/>
          <w:sz w:val="26"/>
          <w:szCs w:val="26"/>
        </w:rPr>
        <w:t xml:space="preserve"> 202</w:t>
      </w:r>
      <w:r w:rsidR="00DE701B" w:rsidRPr="00FD5C38">
        <w:rPr>
          <w:rFonts w:ascii="Arial" w:hAnsi="Arial" w:cs="Arial"/>
          <w:sz w:val="26"/>
          <w:szCs w:val="26"/>
        </w:rPr>
        <w:t>6</w:t>
      </w:r>
      <w:r w:rsidRPr="00FD5C38">
        <w:rPr>
          <w:rFonts w:ascii="Arial" w:hAnsi="Arial" w:cs="Arial"/>
          <w:sz w:val="26"/>
          <w:szCs w:val="26"/>
        </w:rPr>
        <w:t xml:space="preserve">. </w:t>
      </w:r>
      <w:r w:rsidR="00B95972" w:rsidRPr="00FD5C38">
        <w:rPr>
          <w:rFonts w:ascii="Arial" w:hAnsi="Arial" w:cs="Arial"/>
          <w:sz w:val="26"/>
          <w:szCs w:val="26"/>
        </w:rPr>
        <w:t>D</w:t>
      </w:r>
      <w:r w:rsidRPr="00FD5C38">
        <w:rPr>
          <w:rFonts w:ascii="Arial" w:hAnsi="Arial" w:cs="Arial"/>
          <w:sz w:val="26"/>
          <w:szCs w:val="26"/>
        </w:rPr>
        <w:t xml:space="preserve">uring this time, </w:t>
      </w:r>
      <w:r w:rsidR="00117819" w:rsidRPr="00FD5C38">
        <w:rPr>
          <w:rFonts w:ascii="Arial" w:hAnsi="Arial" w:cs="Arial"/>
          <w:sz w:val="26"/>
          <w:szCs w:val="26"/>
        </w:rPr>
        <w:t xml:space="preserve">you can respond by completing </w:t>
      </w:r>
      <w:r w:rsidR="00353D3E" w:rsidRPr="00FD5C38">
        <w:rPr>
          <w:rFonts w:ascii="Arial" w:hAnsi="Arial" w:cs="Arial"/>
          <w:sz w:val="26"/>
          <w:szCs w:val="26"/>
        </w:rPr>
        <w:t>the</w:t>
      </w:r>
      <w:r w:rsidR="00117819" w:rsidRPr="00FD5C38">
        <w:rPr>
          <w:rFonts w:ascii="Arial" w:hAnsi="Arial" w:cs="Arial"/>
          <w:sz w:val="26"/>
          <w:szCs w:val="26"/>
        </w:rPr>
        <w:t xml:space="preserve"> consultation form </w:t>
      </w:r>
      <w:r w:rsidR="001F4F84" w:rsidRPr="00FD5C38">
        <w:rPr>
          <w:rFonts w:ascii="Arial" w:hAnsi="Arial" w:cs="Arial"/>
          <w:sz w:val="26"/>
          <w:szCs w:val="26"/>
        </w:rPr>
        <w:t>and</w:t>
      </w:r>
      <w:r w:rsidR="00117819" w:rsidRPr="00FD5C38">
        <w:rPr>
          <w:rFonts w:ascii="Arial" w:hAnsi="Arial" w:cs="Arial"/>
          <w:sz w:val="26"/>
          <w:szCs w:val="26"/>
        </w:rPr>
        <w:t xml:space="preserve"> returning </w:t>
      </w:r>
      <w:r w:rsidR="001F4F84" w:rsidRPr="00FD5C38">
        <w:rPr>
          <w:rFonts w:ascii="Arial" w:hAnsi="Arial" w:cs="Arial"/>
          <w:sz w:val="26"/>
          <w:szCs w:val="26"/>
        </w:rPr>
        <w:t xml:space="preserve">it to us </w:t>
      </w:r>
      <w:r w:rsidR="007E2A97">
        <w:rPr>
          <w:rFonts w:ascii="Arial" w:hAnsi="Arial" w:cs="Arial"/>
          <w:sz w:val="26"/>
          <w:szCs w:val="26"/>
        </w:rPr>
        <w:t>using the</w:t>
      </w:r>
      <w:r w:rsidR="001F4F84" w:rsidRPr="00FD5C38">
        <w:rPr>
          <w:rFonts w:ascii="Arial" w:hAnsi="Arial" w:cs="Arial"/>
          <w:sz w:val="26"/>
          <w:szCs w:val="26"/>
        </w:rPr>
        <w:t xml:space="preserve"> pre-paid envelope, </w:t>
      </w:r>
      <w:r w:rsidR="007E2A97">
        <w:rPr>
          <w:rFonts w:ascii="Arial" w:hAnsi="Arial" w:cs="Arial"/>
          <w:sz w:val="26"/>
          <w:szCs w:val="26"/>
        </w:rPr>
        <w:t>by completing the survey</w:t>
      </w:r>
      <w:r w:rsidR="0080067D">
        <w:rPr>
          <w:rFonts w:ascii="Arial" w:hAnsi="Arial" w:cs="Arial"/>
          <w:sz w:val="26"/>
          <w:szCs w:val="26"/>
        </w:rPr>
        <w:t>,</w:t>
      </w:r>
      <w:r w:rsidR="007E2A97">
        <w:rPr>
          <w:rFonts w:ascii="Arial" w:hAnsi="Arial" w:cs="Arial"/>
          <w:sz w:val="26"/>
          <w:szCs w:val="26"/>
        </w:rPr>
        <w:t xml:space="preserve"> </w:t>
      </w:r>
      <w:r w:rsidR="001F4F84" w:rsidRPr="00FD5C38">
        <w:rPr>
          <w:rFonts w:ascii="Arial" w:hAnsi="Arial" w:cs="Arial"/>
          <w:sz w:val="26"/>
          <w:szCs w:val="26"/>
        </w:rPr>
        <w:t>or</w:t>
      </w:r>
      <w:r w:rsidR="00117819" w:rsidRPr="00FD5C38">
        <w:rPr>
          <w:rFonts w:ascii="Arial" w:hAnsi="Arial" w:cs="Arial"/>
          <w:sz w:val="26"/>
          <w:szCs w:val="26"/>
        </w:rPr>
        <w:t xml:space="preserve"> phoning us</w:t>
      </w:r>
      <w:r w:rsidR="001F4F84" w:rsidRPr="00FD5C38">
        <w:rPr>
          <w:rFonts w:ascii="Arial" w:hAnsi="Arial" w:cs="Arial"/>
          <w:sz w:val="26"/>
          <w:szCs w:val="26"/>
        </w:rPr>
        <w:t xml:space="preserve"> with your feedback</w:t>
      </w:r>
      <w:r w:rsidR="00117819" w:rsidRPr="00FD5C38">
        <w:rPr>
          <w:rFonts w:ascii="Arial" w:hAnsi="Arial" w:cs="Arial"/>
          <w:sz w:val="26"/>
          <w:szCs w:val="26"/>
        </w:rPr>
        <w:t xml:space="preserve">. </w:t>
      </w:r>
    </w:p>
    <w:p w14:paraId="648C8554" w14:textId="77777777" w:rsidR="006B1229" w:rsidRPr="00FD5C38" w:rsidRDefault="006B1229" w:rsidP="00FD5C38">
      <w:pPr>
        <w:spacing w:line="276" w:lineRule="auto"/>
        <w:rPr>
          <w:rFonts w:ascii="Arial" w:hAnsi="Arial" w:cs="Arial"/>
          <w:sz w:val="26"/>
          <w:szCs w:val="26"/>
        </w:rPr>
      </w:pPr>
    </w:p>
    <w:p w14:paraId="357C6FB3" w14:textId="377F9DD0" w:rsidR="00FD5C38" w:rsidRPr="00FD5C38" w:rsidRDefault="00FD5C38" w:rsidP="00FD5C38">
      <w:pPr>
        <w:spacing w:line="276" w:lineRule="auto"/>
        <w:rPr>
          <w:rFonts w:ascii="Arial" w:hAnsi="Arial" w:cs="Arial"/>
          <w:b/>
          <w:bCs/>
          <w:sz w:val="32"/>
          <w:szCs w:val="32"/>
        </w:rPr>
      </w:pPr>
      <w:r w:rsidRPr="00FD5C38">
        <w:rPr>
          <w:rFonts w:ascii="Arial" w:hAnsi="Arial" w:cs="Arial"/>
          <w:b/>
          <w:bCs/>
          <w:sz w:val="32"/>
          <w:szCs w:val="32"/>
        </w:rPr>
        <w:t xml:space="preserve">Come along and see us! </w:t>
      </w:r>
    </w:p>
    <w:p w14:paraId="7467CB79" w14:textId="40662F64" w:rsidR="00FD5C38" w:rsidRPr="00FD5C38" w:rsidRDefault="00FD5C38" w:rsidP="00FD5C38">
      <w:pPr>
        <w:spacing w:line="276" w:lineRule="auto"/>
        <w:rPr>
          <w:rFonts w:ascii="Arial" w:hAnsi="Arial" w:cs="Arial"/>
          <w:sz w:val="26"/>
          <w:szCs w:val="26"/>
        </w:rPr>
      </w:pPr>
      <w:r w:rsidRPr="00FD5C38">
        <w:rPr>
          <w:rFonts w:ascii="Arial" w:hAnsi="Arial" w:cs="Arial"/>
          <w:sz w:val="26"/>
          <w:szCs w:val="26"/>
        </w:rPr>
        <w:t xml:space="preserve">We are </w:t>
      </w:r>
      <w:r w:rsidR="00470729" w:rsidRPr="00FD5C38">
        <w:rPr>
          <w:rFonts w:ascii="Arial" w:hAnsi="Arial" w:cs="Arial"/>
          <w:sz w:val="26"/>
          <w:szCs w:val="26"/>
        </w:rPr>
        <w:t>hold</w:t>
      </w:r>
      <w:r w:rsidRPr="00FD5C38">
        <w:rPr>
          <w:rFonts w:ascii="Arial" w:hAnsi="Arial" w:cs="Arial"/>
          <w:sz w:val="26"/>
          <w:szCs w:val="26"/>
        </w:rPr>
        <w:t>ing</w:t>
      </w:r>
      <w:r w:rsidR="00470729" w:rsidRPr="00FD5C38">
        <w:rPr>
          <w:rFonts w:ascii="Arial" w:hAnsi="Arial" w:cs="Arial"/>
          <w:sz w:val="26"/>
          <w:szCs w:val="26"/>
        </w:rPr>
        <w:t xml:space="preserve"> drop-in sessions at our office at </w:t>
      </w:r>
      <w:r w:rsidR="003A5585" w:rsidRPr="00FD5C38">
        <w:rPr>
          <w:rFonts w:ascii="Arial" w:hAnsi="Arial" w:cs="Arial"/>
          <w:sz w:val="26"/>
          <w:szCs w:val="26"/>
        </w:rPr>
        <w:t>Marion McDonald House,</w:t>
      </w:r>
      <w:r w:rsidR="00DD015B" w:rsidRPr="00FD5C38">
        <w:rPr>
          <w:rFonts w:ascii="Arial" w:hAnsi="Arial" w:cs="Arial"/>
          <w:sz w:val="26"/>
          <w:szCs w:val="26"/>
        </w:rPr>
        <w:t xml:space="preserve"> </w:t>
      </w:r>
      <w:r w:rsidR="00470729" w:rsidRPr="00FD5C38">
        <w:rPr>
          <w:rFonts w:ascii="Arial" w:hAnsi="Arial" w:cs="Arial"/>
          <w:sz w:val="26"/>
          <w:szCs w:val="26"/>
        </w:rPr>
        <w:t>79 Airgold Drive</w:t>
      </w:r>
      <w:r w:rsidR="003A5585" w:rsidRPr="00FD5C38">
        <w:rPr>
          <w:rFonts w:ascii="Arial" w:hAnsi="Arial" w:cs="Arial"/>
          <w:sz w:val="26"/>
          <w:szCs w:val="26"/>
        </w:rPr>
        <w:t>, Drumchapel</w:t>
      </w:r>
      <w:r w:rsidR="00674BF9" w:rsidRPr="00FD5C38">
        <w:rPr>
          <w:rFonts w:ascii="Arial" w:hAnsi="Arial" w:cs="Arial"/>
          <w:sz w:val="26"/>
          <w:szCs w:val="26"/>
        </w:rPr>
        <w:t xml:space="preserve"> on </w:t>
      </w:r>
      <w:r w:rsidRPr="00FD5C38">
        <w:rPr>
          <w:rFonts w:ascii="Arial" w:hAnsi="Arial" w:cs="Arial"/>
          <w:sz w:val="26"/>
          <w:szCs w:val="26"/>
        </w:rPr>
        <w:t xml:space="preserve">Tuesday </w:t>
      </w:r>
      <w:r w:rsidR="00DE701B" w:rsidRPr="00FD5C38">
        <w:rPr>
          <w:rFonts w:ascii="Arial" w:hAnsi="Arial" w:cs="Arial"/>
          <w:sz w:val="26"/>
          <w:szCs w:val="26"/>
        </w:rPr>
        <w:t>9</w:t>
      </w:r>
      <w:r w:rsidR="00DE701B" w:rsidRPr="00FD5C38">
        <w:rPr>
          <w:rFonts w:ascii="Arial" w:hAnsi="Arial" w:cs="Arial"/>
          <w:sz w:val="26"/>
          <w:szCs w:val="26"/>
          <w:vertAlign w:val="superscript"/>
        </w:rPr>
        <w:t>th</w:t>
      </w:r>
      <w:r w:rsidRPr="00FD5C38">
        <w:rPr>
          <w:rFonts w:ascii="Arial" w:hAnsi="Arial" w:cs="Arial"/>
          <w:sz w:val="26"/>
          <w:szCs w:val="26"/>
          <w:vertAlign w:val="superscript"/>
        </w:rPr>
        <w:t xml:space="preserve"> </w:t>
      </w:r>
      <w:r w:rsidRPr="00FD5C38">
        <w:rPr>
          <w:rFonts w:ascii="Arial" w:hAnsi="Arial" w:cs="Arial"/>
          <w:sz w:val="26"/>
          <w:szCs w:val="26"/>
        </w:rPr>
        <w:t>December</w:t>
      </w:r>
      <w:r w:rsidR="00DE701B" w:rsidRPr="00FD5C38">
        <w:rPr>
          <w:rFonts w:ascii="Arial" w:hAnsi="Arial" w:cs="Arial"/>
          <w:sz w:val="26"/>
          <w:szCs w:val="26"/>
        </w:rPr>
        <w:t xml:space="preserve"> and </w:t>
      </w:r>
      <w:r w:rsidRPr="00FD5C38">
        <w:rPr>
          <w:rFonts w:ascii="Arial" w:hAnsi="Arial" w:cs="Arial"/>
          <w:sz w:val="26"/>
          <w:szCs w:val="26"/>
        </w:rPr>
        <w:t xml:space="preserve">Wednesday </w:t>
      </w:r>
      <w:r w:rsidR="00DE701B" w:rsidRPr="00FD5C38">
        <w:rPr>
          <w:rFonts w:ascii="Arial" w:hAnsi="Arial" w:cs="Arial"/>
          <w:sz w:val="26"/>
          <w:szCs w:val="26"/>
        </w:rPr>
        <w:t>10</w:t>
      </w:r>
      <w:r w:rsidR="00DE701B" w:rsidRPr="00FD5C38">
        <w:rPr>
          <w:rFonts w:ascii="Arial" w:hAnsi="Arial" w:cs="Arial"/>
          <w:sz w:val="26"/>
          <w:szCs w:val="26"/>
          <w:vertAlign w:val="superscript"/>
        </w:rPr>
        <w:t>th</w:t>
      </w:r>
      <w:r w:rsidR="00DE701B" w:rsidRPr="00FD5C38">
        <w:rPr>
          <w:rFonts w:ascii="Arial" w:hAnsi="Arial" w:cs="Arial"/>
          <w:sz w:val="26"/>
          <w:szCs w:val="26"/>
        </w:rPr>
        <w:t xml:space="preserve"> </w:t>
      </w:r>
      <w:r w:rsidR="00674BF9" w:rsidRPr="00FD5C38">
        <w:rPr>
          <w:rFonts w:ascii="Arial" w:hAnsi="Arial" w:cs="Arial"/>
          <w:sz w:val="26"/>
          <w:szCs w:val="26"/>
        </w:rPr>
        <w:t>December</w:t>
      </w:r>
      <w:r w:rsidR="006B3A42" w:rsidRPr="00FD5C38">
        <w:rPr>
          <w:rFonts w:ascii="Arial" w:hAnsi="Arial" w:cs="Arial"/>
          <w:sz w:val="26"/>
          <w:szCs w:val="26"/>
        </w:rPr>
        <w:t>,</w:t>
      </w:r>
      <w:r w:rsidR="00470729" w:rsidRPr="00FD5C38">
        <w:rPr>
          <w:rFonts w:ascii="Arial" w:hAnsi="Arial" w:cs="Arial"/>
          <w:sz w:val="26"/>
          <w:szCs w:val="26"/>
        </w:rPr>
        <w:t xml:space="preserve"> where you can come along at speak to staff </w:t>
      </w:r>
      <w:r w:rsidR="006B3A42" w:rsidRPr="00FD5C38">
        <w:rPr>
          <w:rFonts w:ascii="Arial" w:hAnsi="Arial" w:cs="Arial"/>
          <w:sz w:val="26"/>
          <w:szCs w:val="26"/>
        </w:rPr>
        <w:t>on these matters</w:t>
      </w:r>
      <w:r w:rsidR="00470729" w:rsidRPr="00FD5C38">
        <w:rPr>
          <w:rFonts w:ascii="Arial" w:hAnsi="Arial" w:cs="Arial"/>
          <w:sz w:val="26"/>
          <w:szCs w:val="26"/>
        </w:rPr>
        <w:t>.</w:t>
      </w:r>
    </w:p>
    <w:p w14:paraId="09C0F19C" w14:textId="77777777" w:rsidR="007E2A97" w:rsidRDefault="00787C34" w:rsidP="00FD5C38">
      <w:pPr>
        <w:spacing w:line="276" w:lineRule="auto"/>
        <w:rPr>
          <w:rFonts w:ascii="Arial" w:hAnsi="Arial" w:cs="Arial"/>
          <w:b/>
          <w:bCs/>
          <w:sz w:val="26"/>
          <w:szCs w:val="26"/>
        </w:rPr>
      </w:pPr>
      <w:r w:rsidRPr="00FD5C38">
        <w:rPr>
          <w:rFonts w:ascii="Arial" w:hAnsi="Arial" w:cs="Arial"/>
          <w:sz w:val="26"/>
          <w:szCs w:val="26"/>
        </w:rPr>
        <w:t xml:space="preserve">If you have mobility issues and require a home </w:t>
      </w:r>
      <w:r w:rsidR="001F4F84" w:rsidRPr="00FD5C38">
        <w:rPr>
          <w:rFonts w:ascii="Arial" w:hAnsi="Arial" w:cs="Arial"/>
          <w:sz w:val="26"/>
          <w:szCs w:val="26"/>
        </w:rPr>
        <w:t>visit,</w:t>
      </w:r>
      <w:r w:rsidRPr="00FD5C38">
        <w:rPr>
          <w:rFonts w:ascii="Arial" w:hAnsi="Arial" w:cs="Arial"/>
          <w:sz w:val="26"/>
          <w:szCs w:val="26"/>
        </w:rPr>
        <w:t xml:space="preserve"> please let us know and we can arrange this. </w:t>
      </w:r>
      <w:r w:rsidR="00353D3E" w:rsidRPr="00FD5C38">
        <w:rPr>
          <w:rFonts w:ascii="Arial" w:hAnsi="Arial" w:cs="Arial"/>
          <w:sz w:val="26"/>
          <w:szCs w:val="26"/>
        </w:rPr>
        <w:t>If</w:t>
      </w:r>
      <w:r w:rsidRPr="00FD5C38">
        <w:rPr>
          <w:rFonts w:ascii="Arial" w:hAnsi="Arial" w:cs="Arial"/>
          <w:sz w:val="26"/>
          <w:szCs w:val="26"/>
        </w:rPr>
        <w:t xml:space="preserve"> you</w:t>
      </w:r>
      <w:r w:rsidR="00353D3E" w:rsidRPr="00FD5C38">
        <w:rPr>
          <w:rFonts w:ascii="Arial" w:hAnsi="Arial" w:cs="Arial"/>
          <w:sz w:val="26"/>
          <w:szCs w:val="26"/>
        </w:rPr>
        <w:t>,</w:t>
      </w:r>
      <w:r w:rsidRPr="00FD5C38">
        <w:rPr>
          <w:rFonts w:ascii="Arial" w:hAnsi="Arial" w:cs="Arial"/>
          <w:sz w:val="26"/>
          <w:szCs w:val="26"/>
        </w:rPr>
        <w:t xml:space="preserve"> </w:t>
      </w:r>
      <w:r w:rsidR="00353D3E" w:rsidRPr="00FD5C38">
        <w:rPr>
          <w:rFonts w:ascii="Arial" w:hAnsi="Arial" w:cs="Arial"/>
          <w:sz w:val="26"/>
          <w:szCs w:val="26"/>
        </w:rPr>
        <w:t xml:space="preserve">or someone you know </w:t>
      </w:r>
      <w:r w:rsidRPr="00FD5C38">
        <w:rPr>
          <w:rFonts w:ascii="Arial" w:hAnsi="Arial" w:cs="Arial"/>
          <w:sz w:val="26"/>
          <w:szCs w:val="26"/>
        </w:rPr>
        <w:t>ha</w:t>
      </w:r>
      <w:r w:rsidR="00353D3E" w:rsidRPr="00FD5C38">
        <w:rPr>
          <w:rFonts w:ascii="Arial" w:hAnsi="Arial" w:cs="Arial"/>
          <w:sz w:val="26"/>
          <w:szCs w:val="26"/>
        </w:rPr>
        <w:t>s an</w:t>
      </w:r>
      <w:r w:rsidRPr="00FD5C38">
        <w:rPr>
          <w:rFonts w:ascii="Arial" w:hAnsi="Arial" w:cs="Arial"/>
          <w:sz w:val="26"/>
          <w:szCs w:val="26"/>
        </w:rPr>
        <w:t>y communi</w:t>
      </w:r>
      <w:r w:rsidR="001F4F84" w:rsidRPr="00FD5C38">
        <w:rPr>
          <w:rFonts w:ascii="Arial" w:hAnsi="Arial" w:cs="Arial"/>
          <w:sz w:val="26"/>
          <w:szCs w:val="26"/>
        </w:rPr>
        <w:t>cation</w:t>
      </w:r>
      <w:r w:rsidRPr="00FD5C38">
        <w:rPr>
          <w:rFonts w:ascii="Arial" w:hAnsi="Arial" w:cs="Arial"/>
          <w:sz w:val="26"/>
          <w:szCs w:val="26"/>
        </w:rPr>
        <w:t xml:space="preserve"> need</w:t>
      </w:r>
      <w:r w:rsidR="00EF5AEE" w:rsidRPr="00FD5C38">
        <w:rPr>
          <w:rFonts w:ascii="Arial" w:hAnsi="Arial" w:cs="Arial"/>
          <w:sz w:val="26"/>
          <w:szCs w:val="26"/>
        </w:rPr>
        <w:t xml:space="preserve">s, </w:t>
      </w:r>
      <w:r w:rsidR="0012651B" w:rsidRPr="00FD5C38">
        <w:rPr>
          <w:rFonts w:ascii="Arial" w:hAnsi="Arial" w:cs="Arial"/>
          <w:sz w:val="26"/>
          <w:szCs w:val="26"/>
        </w:rPr>
        <w:t xml:space="preserve">please </w:t>
      </w:r>
      <w:r w:rsidRPr="00FD5C38">
        <w:rPr>
          <w:rFonts w:ascii="Arial" w:hAnsi="Arial" w:cs="Arial"/>
          <w:sz w:val="26"/>
          <w:szCs w:val="26"/>
        </w:rPr>
        <w:t xml:space="preserve">let us know </w:t>
      </w:r>
      <w:r w:rsidR="00353D3E" w:rsidRPr="00FD5C38">
        <w:rPr>
          <w:rFonts w:ascii="Arial" w:hAnsi="Arial" w:cs="Arial"/>
          <w:sz w:val="26"/>
          <w:szCs w:val="26"/>
        </w:rPr>
        <w:t>so</w:t>
      </w:r>
      <w:r w:rsidRPr="00FD5C38">
        <w:rPr>
          <w:rFonts w:ascii="Arial" w:hAnsi="Arial" w:cs="Arial"/>
          <w:sz w:val="26"/>
          <w:szCs w:val="26"/>
        </w:rPr>
        <w:t xml:space="preserve"> we can provide information in a </w:t>
      </w:r>
      <w:r w:rsidR="001F4F84" w:rsidRPr="00FD5C38">
        <w:rPr>
          <w:rFonts w:ascii="Arial" w:hAnsi="Arial" w:cs="Arial"/>
          <w:sz w:val="26"/>
          <w:szCs w:val="26"/>
        </w:rPr>
        <w:t xml:space="preserve">format </w:t>
      </w:r>
      <w:r w:rsidR="00DF3228" w:rsidRPr="00FD5C38">
        <w:rPr>
          <w:rFonts w:ascii="Arial" w:hAnsi="Arial" w:cs="Arial"/>
          <w:sz w:val="26"/>
          <w:szCs w:val="26"/>
        </w:rPr>
        <w:t xml:space="preserve">that </w:t>
      </w:r>
      <w:r w:rsidRPr="00FD5C38">
        <w:rPr>
          <w:rFonts w:ascii="Arial" w:hAnsi="Arial" w:cs="Arial"/>
          <w:sz w:val="26"/>
          <w:szCs w:val="26"/>
        </w:rPr>
        <w:t>suit</w:t>
      </w:r>
      <w:r w:rsidR="00DF3228" w:rsidRPr="00FD5C38">
        <w:rPr>
          <w:rFonts w:ascii="Arial" w:hAnsi="Arial" w:cs="Arial"/>
          <w:sz w:val="26"/>
          <w:szCs w:val="26"/>
        </w:rPr>
        <w:t>s</w:t>
      </w:r>
      <w:r w:rsidRPr="00FD5C38">
        <w:rPr>
          <w:rFonts w:ascii="Arial" w:hAnsi="Arial" w:cs="Arial"/>
          <w:b/>
          <w:bCs/>
          <w:sz w:val="26"/>
          <w:szCs w:val="26"/>
        </w:rPr>
        <w:t xml:space="preserve">. </w:t>
      </w:r>
      <w:r w:rsidR="004A615A" w:rsidRPr="00FD5C38">
        <w:rPr>
          <w:rFonts w:ascii="Arial" w:hAnsi="Arial" w:cs="Arial"/>
          <w:b/>
          <w:bCs/>
          <w:sz w:val="26"/>
          <w:szCs w:val="26"/>
        </w:rPr>
        <w:t xml:space="preserve"> </w:t>
      </w:r>
    </w:p>
    <w:p w14:paraId="2B0CEFC9" w14:textId="47B1C435" w:rsidR="00FD5C38" w:rsidRDefault="00117819" w:rsidP="00FD5C38">
      <w:pPr>
        <w:spacing w:line="276" w:lineRule="auto"/>
        <w:rPr>
          <w:rFonts w:ascii="Arial" w:hAnsi="Arial" w:cs="Arial"/>
          <w:sz w:val="26"/>
          <w:szCs w:val="26"/>
        </w:rPr>
      </w:pPr>
      <w:r w:rsidRPr="00FD5C38">
        <w:rPr>
          <w:rFonts w:ascii="Arial" w:hAnsi="Arial" w:cs="Arial"/>
          <w:b/>
          <w:bCs/>
          <w:sz w:val="26"/>
          <w:szCs w:val="26"/>
        </w:rPr>
        <w:t xml:space="preserve">We </w:t>
      </w:r>
      <w:r w:rsidR="00353D3E" w:rsidRPr="00FD5C38">
        <w:rPr>
          <w:rFonts w:ascii="Arial" w:hAnsi="Arial" w:cs="Arial"/>
          <w:b/>
          <w:bCs/>
          <w:sz w:val="26"/>
          <w:szCs w:val="26"/>
        </w:rPr>
        <w:t xml:space="preserve">want </w:t>
      </w:r>
      <w:r w:rsidRPr="00FD5C38">
        <w:rPr>
          <w:rFonts w:ascii="Arial" w:hAnsi="Arial" w:cs="Arial"/>
          <w:b/>
          <w:bCs/>
          <w:sz w:val="26"/>
          <w:szCs w:val="26"/>
        </w:rPr>
        <w:t xml:space="preserve">to provide you with as much </w:t>
      </w:r>
      <w:r w:rsidR="00787C34" w:rsidRPr="00FD5C38">
        <w:rPr>
          <w:rFonts w:ascii="Arial" w:hAnsi="Arial" w:cs="Arial"/>
          <w:b/>
          <w:bCs/>
          <w:sz w:val="26"/>
          <w:szCs w:val="26"/>
        </w:rPr>
        <w:t>opportunity</w:t>
      </w:r>
      <w:r w:rsidR="008B146A" w:rsidRPr="00FD5C38">
        <w:rPr>
          <w:rFonts w:ascii="Arial" w:hAnsi="Arial" w:cs="Arial"/>
          <w:b/>
          <w:bCs/>
          <w:sz w:val="26"/>
          <w:szCs w:val="26"/>
        </w:rPr>
        <w:t xml:space="preserve"> as possible</w:t>
      </w:r>
      <w:r w:rsidRPr="00FD5C38">
        <w:rPr>
          <w:rFonts w:ascii="Arial" w:hAnsi="Arial" w:cs="Arial"/>
          <w:b/>
          <w:bCs/>
          <w:sz w:val="26"/>
          <w:szCs w:val="26"/>
        </w:rPr>
        <w:t xml:space="preserve"> to </w:t>
      </w:r>
      <w:r w:rsidR="00787C34" w:rsidRPr="00FD5C38">
        <w:rPr>
          <w:rFonts w:ascii="Arial" w:hAnsi="Arial" w:cs="Arial"/>
          <w:b/>
          <w:bCs/>
          <w:sz w:val="26"/>
          <w:szCs w:val="26"/>
        </w:rPr>
        <w:t xml:space="preserve">speak with us </w:t>
      </w:r>
      <w:r w:rsidR="008B146A" w:rsidRPr="00FD5C38">
        <w:rPr>
          <w:rFonts w:ascii="Arial" w:hAnsi="Arial" w:cs="Arial"/>
          <w:b/>
          <w:bCs/>
          <w:sz w:val="26"/>
          <w:szCs w:val="26"/>
        </w:rPr>
        <w:t xml:space="preserve">and </w:t>
      </w:r>
      <w:r w:rsidR="001F4F84" w:rsidRPr="00FD5C38">
        <w:rPr>
          <w:rFonts w:ascii="Arial" w:hAnsi="Arial" w:cs="Arial"/>
          <w:b/>
          <w:bCs/>
          <w:sz w:val="26"/>
          <w:szCs w:val="26"/>
        </w:rPr>
        <w:t>l</w:t>
      </w:r>
      <w:r w:rsidR="00470729" w:rsidRPr="00FD5C38">
        <w:rPr>
          <w:rFonts w:ascii="Arial" w:hAnsi="Arial" w:cs="Arial"/>
          <w:b/>
          <w:bCs/>
          <w:sz w:val="26"/>
          <w:szCs w:val="26"/>
        </w:rPr>
        <w:t>et us know your thoughts.</w:t>
      </w:r>
      <w:r w:rsidR="00470729" w:rsidRPr="00FD5C38">
        <w:rPr>
          <w:rFonts w:ascii="Arial" w:hAnsi="Arial" w:cs="Arial"/>
          <w:sz w:val="26"/>
          <w:szCs w:val="26"/>
        </w:rPr>
        <w:t xml:space="preserve"> </w:t>
      </w:r>
    </w:p>
    <w:p w14:paraId="1607CD14" w14:textId="77777777" w:rsidR="001274CC" w:rsidRPr="00FD5C38" w:rsidRDefault="001274CC" w:rsidP="00FD5C38">
      <w:pPr>
        <w:spacing w:line="276" w:lineRule="auto"/>
        <w:rPr>
          <w:rFonts w:ascii="Arial" w:hAnsi="Arial" w:cs="Arial"/>
          <w:sz w:val="26"/>
          <w:szCs w:val="26"/>
        </w:rPr>
      </w:pPr>
    </w:p>
    <w:p w14:paraId="02FDF89B" w14:textId="4353D745" w:rsidR="00305267" w:rsidRPr="00FD5C38" w:rsidRDefault="00353D3E" w:rsidP="00A85A06">
      <w:pPr>
        <w:spacing w:line="276" w:lineRule="auto"/>
        <w:rPr>
          <w:rFonts w:ascii="Arial" w:hAnsi="Arial" w:cs="Arial"/>
          <w:b/>
          <w:bCs/>
          <w:sz w:val="32"/>
          <w:szCs w:val="32"/>
        </w:rPr>
      </w:pPr>
      <w:r w:rsidRPr="00FD5C38">
        <w:rPr>
          <w:rFonts w:ascii="Arial" w:hAnsi="Arial" w:cs="Arial"/>
          <w:b/>
          <w:bCs/>
          <w:sz w:val="32"/>
          <w:szCs w:val="32"/>
        </w:rPr>
        <w:t>How can we support you?</w:t>
      </w:r>
    </w:p>
    <w:p w14:paraId="339B9780" w14:textId="1C6767B8" w:rsidR="00CB1394" w:rsidRPr="001274CC" w:rsidRDefault="00305267" w:rsidP="00FD5C38">
      <w:pPr>
        <w:spacing w:line="276" w:lineRule="auto"/>
        <w:rPr>
          <w:rFonts w:ascii="Arial" w:hAnsi="Arial" w:cs="Arial"/>
          <w:sz w:val="26"/>
          <w:szCs w:val="26"/>
        </w:rPr>
      </w:pPr>
      <w:r w:rsidRPr="001274CC">
        <w:rPr>
          <w:rFonts w:ascii="Arial" w:hAnsi="Arial" w:cs="Arial"/>
          <w:sz w:val="26"/>
          <w:szCs w:val="26"/>
        </w:rPr>
        <w:t>Paying your rent on time and in full each month is your most important tenancy responsibility.</w:t>
      </w:r>
      <w:r w:rsidR="00AA00EC" w:rsidRPr="001274CC">
        <w:rPr>
          <w:rFonts w:ascii="Arial" w:hAnsi="Arial" w:cs="Arial"/>
          <w:sz w:val="26"/>
          <w:szCs w:val="26"/>
        </w:rPr>
        <w:t xml:space="preserve"> </w:t>
      </w:r>
      <w:r w:rsidRPr="001274CC">
        <w:rPr>
          <w:rFonts w:ascii="Arial" w:hAnsi="Arial" w:cs="Arial"/>
          <w:sz w:val="26"/>
          <w:szCs w:val="26"/>
        </w:rPr>
        <w:t xml:space="preserve">If you are </w:t>
      </w:r>
      <w:r w:rsidR="004A615A" w:rsidRPr="001274CC">
        <w:rPr>
          <w:rFonts w:ascii="Arial" w:hAnsi="Arial" w:cs="Arial"/>
          <w:sz w:val="26"/>
          <w:szCs w:val="26"/>
        </w:rPr>
        <w:t>experiencing difficulties in</w:t>
      </w:r>
      <w:r w:rsidRPr="001274CC">
        <w:rPr>
          <w:rFonts w:ascii="Arial" w:hAnsi="Arial" w:cs="Arial"/>
          <w:sz w:val="26"/>
          <w:szCs w:val="26"/>
        </w:rPr>
        <w:t xml:space="preserve"> meeting your rent payments, please </w:t>
      </w:r>
      <w:r w:rsidR="004A615A" w:rsidRPr="001274CC">
        <w:rPr>
          <w:rFonts w:ascii="Arial" w:hAnsi="Arial" w:cs="Arial"/>
          <w:sz w:val="26"/>
          <w:szCs w:val="26"/>
        </w:rPr>
        <w:t>contact us</w:t>
      </w:r>
      <w:r w:rsidR="00CB1394" w:rsidRPr="001274CC">
        <w:rPr>
          <w:rFonts w:ascii="Arial" w:hAnsi="Arial" w:cs="Arial"/>
          <w:sz w:val="26"/>
          <w:szCs w:val="26"/>
        </w:rPr>
        <w:t>. W</w:t>
      </w:r>
      <w:r w:rsidRPr="001274CC">
        <w:rPr>
          <w:rFonts w:ascii="Arial" w:hAnsi="Arial" w:cs="Arial"/>
          <w:sz w:val="26"/>
          <w:szCs w:val="26"/>
        </w:rPr>
        <w:t>e are here to help.</w:t>
      </w:r>
      <w:r w:rsidR="00CB1394" w:rsidRPr="001274CC">
        <w:rPr>
          <w:rFonts w:ascii="Arial" w:hAnsi="Arial" w:cs="Arial"/>
          <w:sz w:val="26"/>
          <w:szCs w:val="26"/>
        </w:rPr>
        <w:t xml:space="preserve"> </w:t>
      </w:r>
      <w:r w:rsidRPr="001274CC">
        <w:rPr>
          <w:rFonts w:ascii="Arial" w:hAnsi="Arial" w:cs="Arial"/>
          <w:sz w:val="26"/>
          <w:szCs w:val="26"/>
        </w:rPr>
        <w:t xml:space="preserve">Our experienced Housing Management </w:t>
      </w:r>
      <w:r w:rsidR="00353D3E" w:rsidRPr="001274CC">
        <w:rPr>
          <w:rFonts w:ascii="Arial" w:hAnsi="Arial" w:cs="Arial"/>
          <w:sz w:val="26"/>
          <w:szCs w:val="26"/>
        </w:rPr>
        <w:t>team</w:t>
      </w:r>
      <w:r w:rsidRPr="001274CC">
        <w:rPr>
          <w:rFonts w:ascii="Arial" w:hAnsi="Arial" w:cs="Arial"/>
          <w:sz w:val="26"/>
          <w:szCs w:val="26"/>
        </w:rPr>
        <w:t xml:space="preserve"> </w:t>
      </w:r>
      <w:r w:rsidR="00DF3228" w:rsidRPr="001274CC">
        <w:rPr>
          <w:rFonts w:ascii="Arial" w:hAnsi="Arial" w:cs="Arial"/>
          <w:sz w:val="26"/>
          <w:szCs w:val="26"/>
        </w:rPr>
        <w:t xml:space="preserve">- </w:t>
      </w:r>
      <w:r w:rsidR="0089404D" w:rsidRPr="001274CC">
        <w:rPr>
          <w:rFonts w:ascii="Arial" w:hAnsi="Arial" w:cs="Arial"/>
          <w:sz w:val="26"/>
          <w:szCs w:val="26"/>
        </w:rPr>
        <w:t>Alex Kyle</w:t>
      </w:r>
      <w:r w:rsidR="004A615A" w:rsidRPr="001274CC">
        <w:rPr>
          <w:rFonts w:ascii="Arial" w:hAnsi="Arial" w:cs="Arial"/>
          <w:sz w:val="26"/>
          <w:szCs w:val="26"/>
        </w:rPr>
        <w:t>/</w:t>
      </w:r>
      <w:r w:rsidR="00377AF0" w:rsidRPr="001274CC">
        <w:rPr>
          <w:rFonts w:ascii="Arial" w:hAnsi="Arial" w:cs="Arial"/>
          <w:sz w:val="26"/>
          <w:szCs w:val="26"/>
        </w:rPr>
        <w:t xml:space="preserve">Jim O’Connor, </w:t>
      </w:r>
      <w:r w:rsidR="002A73FE" w:rsidRPr="001274CC">
        <w:rPr>
          <w:rFonts w:ascii="Arial" w:hAnsi="Arial" w:cs="Arial"/>
          <w:sz w:val="26"/>
          <w:szCs w:val="26"/>
        </w:rPr>
        <w:t>Jordan Allan and Tomi Oke</w:t>
      </w:r>
      <w:r w:rsidR="00377AF0" w:rsidRPr="001274CC">
        <w:rPr>
          <w:rFonts w:ascii="Arial" w:hAnsi="Arial" w:cs="Arial"/>
          <w:sz w:val="26"/>
          <w:szCs w:val="26"/>
        </w:rPr>
        <w:t xml:space="preserve"> </w:t>
      </w:r>
      <w:r w:rsidRPr="001274CC">
        <w:rPr>
          <w:rFonts w:ascii="Arial" w:hAnsi="Arial" w:cs="Arial"/>
          <w:sz w:val="26"/>
          <w:szCs w:val="26"/>
        </w:rPr>
        <w:t>can support you to manage</w:t>
      </w:r>
      <w:r w:rsidR="00377AF0" w:rsidRPr="001274CC">
        <w:rPr>
          <w:rFonts w:ascii="Arial" w:hAnsi="Arial" w:cs="Arial"/>
          <w:sz w:val="26"/>
          <w:szCs w:val="26"/>
        </w:rPr>
        <w:t xml:space="preserve"> your rent</w:t>
      </w:r>
      <w:r w:rsidRPr="001274CC">
        <w:rPr>
          <w:rFonts w:ascii="Arial" w:hAnsi="Arial" w:cs="Arial"/>
          <w:sz w:val="26"/>
          <w:szCs w:val="26"/>
        </w:rPr>
        <w:t xml:space="preserve"> payments</w:t>
      </w:r>
      <w:r w:rsidR="00377AF0" w:rsidRPr="001274CC">
        <w:rPr>
          <w:rFonts w:ascii="Arial" w:hAnsi="Arial" w:cs="Arial"/>
          <w:sz w:val="26"/>
          <w:szCs w:val="26"/>
        </w:rPr>
        <w:t xml:space="preserve"> </w:t>
      </w:r>
      <w:r w:rsidRPr="001274CC">
        <w:rPr>
          <w:rFonts w:ascii="Arial" w:hAnsi="Arial" w:cs="Arial"/>
          <w:sz w:val="26"/>
          <w:szCs w:val="26"/>
        </w:rPr>
        <w:t xml:space="preserve">and </w:t>
      </w:r>
      <w:r w:rsidR="00353D3E" w:rsidRPr="001274CC">
        <w:rPr>
          <w:rFonts w:ascii="Arial" w:hAnsi="Arial" w:cs="Arial"/>
          <w:sz w:val="26"/>
          <w:szCs w:val="26"/>
        </w:rPr>
        <w:t xml:space="preserve">your </w:t>
      </w:r>
      <w:r w:rsidRPr="001274CC">
        <w:rPr>
          <w:rFonts w:ascii="Arial" w:hAnsi="Arial" w:cs="Arial"/>
          <w:sz w:val="26"/>
          <w:szCs w:val="26"/>
        </w:rPr>
        <w:t>household budgeting.</w:t>
      </w:r>
      <w:r w:rsidR="00377AF0" w:rsidRPr="001274CC">
        <w:rPr>
          <w:rFonts w:ascii="Arial" w:hAnsi="Arial" w:cs="Arial"/>
          <w:sz w:val="26"/>
          <w:szCs w:val="26"/>
        </w:rPr>
        <w:t xml:space="preserve"> </w:t>
      </w:r>
    </w:p>
    <w:p w14:paraId="36D8BC10" w14:textId="5162C299" w:rsidR="00CB1394" w:rsidRPr="001274CC" w:rsidRDefault="00CB1394" w:rsidP="00FD5C38">
      <w:pPr>
        <w:spacing w:line="276" w:lineRule="auto"/>
        <w:rPr>
          <w:rFonts w:ascii="Arial" w:hAnsi="Arial" w:cs="Arial"/>
          <w:sz w:val="26"/>
          <w:szCs w:val="26"/>
        </w:rPr>
      </w:pPr>
      <w:r w:rsidRPr="001274CC">
        <w:rPr>
          <w:rFonts w:ascii="Arial" w:hAnsi="Arial" w:cs="Arial"/>
          <w:sz w:val="26"/>
          <w:szCs w:val="26"/>
        </w:rPr>
        <w:t xml:space="preserve">Andy Parker, </w:t>
      </w:r>
      <w:r w:rsidR="00377AF0" w:rsidRPr="001274CC">
        <w:rPr>
          <w:rFonts w:ascii="Arial" w:hAnsi="Arial" w:cs="Arial"/>
          <w:sz w:val="26"/>
          <w:szCs w:val="26"/>
        </w:rPr>
        <w:t xml:space="preserve">Welfare Rights </w:t>
      </w:r>
      <w:r w:rsidRPr="001274CC">
        <w:rPr>
          <w:rFonts w:ascii="Arial" w:hAnsi="Arial" w:cs="Arial"/>
          <w:sz w:val="26"/>
          <w:szCs w:val="26"/>
        </w:rPr>
        <w:t xml:space="preserve">and Tenancy Sustainment </w:t>
      </w:r>
      <w:r w:rsidR="00377AF0" w:rsidRPr="001274CC">
        <w:rPr>
          <w:rFonts w:ascii="Arial" w:hAnsi="Arial" w:cs="Arial"/>
          <w:sz w:val="26"/>
          <w:szCs w:val="26"/>
        </w:rPr>
        <w:t xml:space="preserve">Officer </w:t>
      </w:r>
      <w:r w:rsidR="00FD5C38" w:rsidRPr="001274CC">
        <w:rPr>
          <w:rFonts w:ascii="Arial" w:hAnsi="Arial" w:cs="Arial"/>
          <w:sz w:val="26"/>
          <w:szCs w:val="26"/>
        </w:rPr>
        <w:t>provides</w:t>
      </w:r>
      <w:r w:rsidR="00971534" w:rsidRPr="001274CC">
        <w:rPr>
          <w:rFonts w:ascii="Arial" w:hAnsi="Arial" w:cs="Arial"/>
          <w:sz w:val="26"/>
          <w:szCs w:val="26"/>
        </w:rPr>
        <w:t xml:space="preserve"> </w:t>
      </w:r>
      <w:r w:rsidR="004A615A" w:rsidRPr="001274CC">
        <w:rPr>
          <w:rFonts w:ascii="Arial" w:hAnsi="Arial" w:cs="Arial"/>
          <w:sz w:val="26"/>
          <w:szCs w:val="26"/>
        </w:rPr>
        <w:t>a free</w:t>
      </w:r>
      <w:r w:rsidR="00353D3E" w:rsidRPr="001274CC">
        <w:rPr>
          <w:rFonts w:ascii="Arial" w:hAnsi="Arial" w:cs="Arial"/>
          <w:sz w:val="26"/>
          <w:szCs w:val="26"/>
        </w:rPr>
        <w:t>, independent</w:t>
      </w:r>
      <w:r w:rsidR="004A615A" w:rsidRPr="001274CC">
        <w:rPr>
          <w:rFonts w:ascii="Arial" w:hAnsi="Arial" w:cs="Arial"/>
          <w:sz w:val="26"/>
          <w:szCs w:val="26"/>
        </w:rPr>
        <w:t xml:space="preserve"> </w:t>
      </w:r>
      <w:r w:rsidRPr="001274CC">
        <w:rPr>
          <w:rFonts w:ascii="Arial" w:hAnsi="Arial" w:cs="Arial"/>
          <w:sz w:val="26"/>
          <w:szCs w:val="26"/>
        </w:rPr>
        <w:t xml:space="preserve">and </w:t>
      </w:r>
      <w:r w:rsidR="00377AF0" w:rsidRPr="001274CC">
        <w:rPr>
          <w:rFonts w:ascii="Arial" w:hAnsi="Arial" w:cs="Arial"/>
          <w:sz w:val="26"/>
          <w:szCs w:val="26"/>
        </w:rPr>
        <w:t xml:space="preserve">confidential </w:t>
      </w:r>
      <w:r w:rsidR="004A615A" w:rsidRPr="001274CC">
        <w:rPr>
          <w:rFonts w:ascii="Arial" w:hAnsi="Arial" w:cs="Arial"/>
          <w:sz w:val="26"/>
          <w:szCs w:val="26"/>
        </w:rPr>
        <w:t xml:space="preserve">service </w:t>
      </w:r>
      <w:r w:rsidRPr="001274CC">
        <w:rPr>
          <w:rFonts w:ascii="Arial" w:hAnsi="Arial" w:cs="Arial"/>
          <w:sz w:val="26"/>
          <w:szCs w:val="26"/>
        </w:rPr>
        <w:t xml:space="preserve">to complete </w:t>
      </w:r>
      <w:r w:rsidR="00377AF0" w:rsidRPr="001274CC">
        <w:rPr>
          <w:rFonts w:ascii="Arial" w:hAnsi="Arial" w:cs="Arial"/>
          <w:sz w:val="26"/>
          <w:szCs w:val="26"/>
        </w:rPr>
        <w:t>benefit check</w:t>
      </w:r>
      <w:r w:rsidR="00DF3228" w:rsidRPr="001274CC">
        <w:rPr>
          <w:rFonts w:ascii="Arial" w:hAnsi="Arial" w:cs="Arial"/>
          <w:sz w:val="26"/>
          <w:szCs w:val="26"/>
        </w:rPr>
        <w:t xml:space="preserve">s </w:t>
      </w:r>
      <w:r w:rsidR="00377AF0" w:rsidRPr="001274CC">
        <w:rPr>
          <w:rFonts w:ascii="Arial" w:hAnsi="Arial" w:cs="Arial"/>
          <w:sz w:val="26"/>
          <w:szCs w:val="26"/>
        </w:rPr>
        <w:t xml:space="preserve">to </w:t>
      </w:r>
      <w:r w:rsidRPr="001274CC">
        <w:rPr>
          <w:rFonts w:ascii="Arial" w:hAnsi="Arial" w:cs="Arial"/>
          <w:sz w:val="26"/>
          <w:szCs w:val="26"/>
        </w:rPr>
        <w:t xml:space="preserve">help </w:t>
      </w:r>
      <w:r w:rsidR="00377AF0" w:rsidRPr="001274CC">
        <w:rPr>
          <w:rFonts w:ascii="Arial" w:hAnsi="Arial" w:cs="Arial"/>
          <w:sz w:val="26"/>
          <w:szCs w:val="26"/>
        </w:rPr>
        <w:t>ensure you</w:t>
      </w:r>
      <w:r w:rsidR="00DF3228" w:rsidRPr="001274CC">
        <w:rPr>
          <w:rFonts w:ascii="Arial" w:hAnsi="Arial" w:cs="Arial"/>
          <w:sz w:val="26"/>
          <w:szCs w:val="26"/>
        </w:rPr>
        <w:t>’</w:t>
      </w:r>
      <w:r w:rsidR="00377AF0" w:rsidRPr="001274CC">
        <w:rPr>
          <w:rFonts w:ascii="Arial" w:hAnsi="Arial" w:cs="Arial"/>
          <w:sz w:val="26"/>
          <w:szCs w:val="26"/>
        </w:rPr>
        <w:t xml:space="preserve">re receiving </w:t>
      </w:r>
      <w:r w:rsidR="001C4A01" w:rsidRPr="001274CC">
        <w:rPr>
          <w:rFonts w:ascii="Arial" w:hAnsi="Arial" w:cs="Arial"/>
          <w:sz w:val="26"/>
          <w:szCs w:val="26"/>
        </w:rPr>
        <w:t>all</w:t>
      </w:r>
      <w:r w:rsidRPr="001274CC">
        <w:rPr>
          <w:rFonts w:ascii="Arial" w:hAnsi="Arial" w:cs="Arial"/>
          <w:sz w:val="26"/>
          <w:szCs w:val="26"/>
        </w:rPr>
        <w:t xml:space="preserve"> your </w:t>
      </w:r>
      <w:r w:rsidR="00377AF0" w:rsidRPr="001274CC">
        <w:rPr>
          <w:rFonts w:ascii="Arial" w:hAnsi="Arial" w:cs="Arial"/>
          <w:sz w:val="26"/>
          <w:szCs w:val="26"/>
        </w:rPr>
        <w:t>entitle</w:t>
      </w:r>
      <w:r w:rsidRPr="001274CC">
        <w:rPr>
          <w:rFonts w:ascii="Arial" w:hAnsi="Arial" w:cs="Arial"/>
          <w:sz w:val="26"/>
          <w:szCs w:val="26"/>
        </w:rPr>
        <w:t>ments a</w:t>
      </w:r>
      <w:r w:rsidR="004A615A" w:rsidRPr="001274CC">
        <w:rPr>
          <w:rFonts w:ascii="Arial" w:hAnsi="Arial" w:cs="Arial"/>
          <w:sz w:val="26"/>
          <w:szCs w:val="26"/>
        </w:rPr>
        <w:t>nd can help with appeals</w:t>
      </w:r>
      <w:r w:rsidR="00377AF0" w:rsidRPr="001274CC">
        <w:rPr>
          <w:rFonts w:ascii="Arial" w:hAnsi="Arial" w:cs="Arial"/>
          <w:sz w:val="26"/>
          <w:szCs w:val="26"/>
        </w:rPr>
        <w:t>.</w:t>
      </w:r>
      <w:r w:rsidR="00DF3228" w:rsidRPr="001274CC">
        <w:rPr>
          <w:rFonts w:ascii="Arial" w:hAnsi="Arial" w:cs="Arial"/>
          <w:sz w:val="26"/>
          <w:szCs w:val="26"/>
        </w:rPr>
        <w:t xml:space="preserve"> </w:t>
      </w:r>
    </w:p>
    <w:p w14:paraId="7527F4DC" w14:textId="77777777" w:rsidR="00AE6A21" w:rsidRDefault="00FD5C38" w:rsidP="00FD5C38">
      <w:pPr>
        <w:spacing w:line="276" w:lineRule="auto"/>
        <w:rPr>
          <w:rFonts w:ascii="Arial" w:hAnsi="Arial" w:cs="Arial"/>
          <w:sz w:val="26"/>
          <w:szCs w:val="26"/>
          <w:lang w:val="en-US"/>
        </w:rPr>
      </w:pPr>
      <w:r w:rsidRPr="001274CC">
        <w:rPr>
          <w:rFonts w:ascii="Arial" w:hAnsi="Arial" w:cs="Arial"/>
          <w:sz w:val="26"/>
          <w:szCs w:val="26"/>
          <w:lang w:val="en-US"/>
        </w:rPr>
        <w:t xml:space="preserve">With the rising costs of gas and electricity we can help assist our tenants with fuel support through a range of support services. </w:t>
      </w:r>
    </w:p>
    <w:p w14:paraId="5F1219AB" w14:textId="674D24A6" w:rsidR="006A56CE" w:rsidRPr="00647137" w:rsidRDefault="006A56CE" w:rsidP="00647137">
      <w:pPr>
        <w:spacing w:line="276" w:lineRule="auto"/>
        <w:rPr>
          <w:rFonts w:ascii="Arial" w:hAnsi="Arial" w:cs="Arial"/>
          <w:sz w:val="26"/>
          <w:szCs w:val="26"/>
          <w:lang w:val="en-US"/>
        </w:rPr>
      </w:pPr>
      <w:r w:rsidRPr="00647137">
        <w:rPr>
          <w:rFonts w:ascii="Arial" w:hAnsi="Arial" w:cs="Arial"/>
          <w:sz w:val="26"/>
          <w:szCs w:val="26"/>
        </w:rPr>
        <w:t>We are also here to support you and make sure you’re not left behind in today’s digital world. Whether you're navigating Universal Credit or trying to access Scottish Social Security Benefits, we can guide you every step of the way.</w:t>
      </w:r>
    </w:p>
    <w:p w14:paraId="362DE23F" w14:textId="77777777" w:rsidR="00FD5C38" w:rsidRDefault="00FD5C38" w:rsidP="004474BE">
      <w:pPr>
        <w:rPr>
          <w:rFonts w:ascii="Arial" w:hAnsi="Arial" w:cs="Arial"/>
          <w:sz w:val="24"/>
          <w:szCs w:val="24"/>
        </w:rPr>
      </w:pPr>
    </w:p>
    <w:p w14:paraId="469FE1F4" w14:textId="77777777" w:rsidR="00FD5C38" w:rsidRDefault="00FD5C38" w:rsidP="004474BE">
      <w:pPr>
        <w:rPr>
          <w:rFonts w:ascii="Arial" w:hAnsi="Arial" w:cs="Arial"/>
          <w:sz w:val="24"/>
          <w:szCs w:val="24"/>
        </w:rPr>
      </w:pPr>
    </w:p>
    <w:p w14:paraId="2C81F638" w14:textId="298DFC36" w:rsidR="00FD5C38" w:rsidRDefault="00FD5C38" w:rsidP="004474BE">
      <w:pPr>
        <w:rPr>
          <w:rFonts w:ascii="Arial" w:hAnsi="Arial" w:cs="Arial"/>
          <w:sz w:val="24"/>
          <w:szCs w:val="24"/>
        </w:rPr>
      </w:pPr>
      <w:r w:rsidRPr="00442EA2">
        <w:rPr>
          <w:rFonts w:ascii="Arial" w:hAnsi="Arial" w:cs="Arial"/>
          <w:b/>
          <w:bCs/>
          <w:noProof/>
        </w:rPr>
        <w:lastRenderedPageBreak/>
        <w:drawing>
          <wp:anchor distT="0" distB="0" distL="114300" distR="114300" simplePos="0" relativeHeight="251663360" behindDoc="1" locked="0" layoutInCell="1" allowOverlap="1" wp14:anchorId="083FAC33" wp14:editId="55FEB052">
            <wp:simplePos x="0" y="0"/>
            <wp:positionH relativeFrom="margin">
              <wp:posOffset>1530837</wp:posOffset>
            </wp:positionH>
            <wp:positionV relativeFrom="paragraph">
              <wp:posOffset>0</wp:posOffset>
            </wp:positionV>
            <wp:extent cx="2636520" cy="1919605"/>
            <wp:effectExtent l="0" t="0" r="182880" b="42545"/>
            <wp:wrapTight wrapText="bothSides">
              <wp:wrapPolygon edited="0">
                <wp:start x="0" y="0"/>
                <wp:lineTo x="0" y="21650"/>
                <wp:lineTo x="1249" y="21864"/>
                <wp:lineTo x="22942" y="21864"/>
                <wp:lineTo x="22942" y="0"/>
                <wp:lineTo x="21694" y="0"/>
                <wp:lineTo x="0" y="0"/>
              </wp:wrapPolygon>
            </wp:wrapTight>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520" cy="1919605"/>
                    </a:xfrm>
                    <a:prstGeom prst="rect">
                      <a:avLst/>
                    </a:prstGeom>
                    <a:noFill/>
                    <a:ln>
                      <a:noFill/>
                    </a:ln>
                    <a:effectLst>
                      <a:outerShdw dist="192186" dir="455679" algn="ctr" rotWithShape="0">
                        <a:schemeClr val="bg1"/>
                      </a:outerShdw>
                    </a:effectLst>
                  </pic:spPr>
                </pic:pic>
              </a:graphicData>
            </a:graphic>
            <wp14:sizeRelH relativeFrom="page">
              <wp14:pctWidth>0</wp14:pctWidth>
            </wp14:sizeRelH>
            <wp14:sizeRelV relativeFrom="page">
              <wp14:pctHeight>0</wp14:pctHeight>
            </wp14:sizeRelV>
          </wp:anchor>
        </w:drawing>
      </w:r>
    </w:p>
    <w:p w14:paraId="07BE87B7" w14:textId="77777777" w:rsidR="00FD5C38" w:rsidRDefault="00FD5C38" w:rsidP="004474BE">
      <w:pPr>
        <w:rPr>
          <w:rFonts w:ascii="Arial" w:hAnsi="Arial" w:cs="Arial"/>
          <w:sz w:val="24"/>
          <w:szCs w:val="24"/>
        </w:rPr>
      </w:pPr>
    </w:p>
    <w:p w14:paraId="655F8223" w14:textId="062A8DC9" w:rsidR="00FD5C38" w:rsidRDefault="00FD5C38" w:rsidP="004474BE">
      <w:pPr>
        <w:rPr>
          <w:rFonts w:ascii="Arial" w:hAnsi="Arial" w:cs="Arial"/>
          <w:sz w:val="24"/>
          <w:szCs w:val="24"/>
        </w:rPr>
      </w:pPr>
    </w:p>
    <w:p w14:paraId="3E6627C5" w14:textId="77777777" w:rsidR="00FD5C38" w:rsidRDefault="00FD5C38" w:rsidP="004474BE">
      <w:pPr>
        <w:rPr>
          <w:rFonts w:ascii="Arial" w:hAnsi="Arial" w:cs="Arial"/>
          <w:sz w:val="24"/>
          <w:szCs w:val="24"/>
        </w:rPr>
      </w:pPr>
    </w:p>
    <w:p w14:paraId="4327E5A5" w14:textId="77777777" w:rsidR="00FD5C38" w:rsidRDefault="00FD5C38" w:rsidP="004474BE">
      <w:pPr>
        <w:rPr>
          <w:rFonts w:ascii="Arial" w:hAnsi="Arial" w:cs="Arial"/>
          <w:sz w:val="24"/>
          <w:szCs w:val="24"/>
        </w:rPr>
      </w:pPr>
    </w:p>
    <w:p w14:paraId="5BF93B14" w14:textId="77777777" w:rsidR="00D44973" w:rsidRDefault="00D44973" w:rsidP="00D44973">
      <w:pPr>
        <w:spacing w:after="0" w:line="240" w:lineRule="auto"/>
        <w:jc w:val="center"/>
        <w:rPr>
          <w:rFonts w:ascii="Arial" w:hAnsi="Arial" w:cs="Arial"/>
          <w:b/>
          <w:bCs/>
          <w:color w:val="7030A0"/>
          <w:sz w:val="36"/>
          <w:szCs w:val="36"/>
        </w:rPr>
      </w:pPr>
    </w:p>
    <w:p w14:paraId="092124A3" w14:textId="77777777" w:rsidR="00D44973" w:rsidRDefault="00D44973" w:rsidP="00D44973">
      <w:pPr>
        <w:spacing w:after="0" w:line="240" w:lineRule="auto"/>
        <w:jc w:val="center"/>
        <w:rPr>
          <w:rFonts w:ascii="Arial" w:hAnsi="Arial" w:cs="Arial"/>
          <w:b/>
          <w:bCs/>
          <w:color w:val="7030A0"/>
          <w:sz w:val="36"/>
          <w:szCs w:val="36"/>
        </w:rPr>
      </w:pPr>
    </w:p>
    <w:p w14:paraId="77484FA1" w14:textId="77777777" w:rsidR="00D44973" w:rsidRDefault="00D44973" w:rsidP="00D44973">
      <w:pPr>
        <w:spacing w:after="0" w:line="240" w:lineRule="auto"/>
        <w:jc w:val="center"/>
        <w:rPr>
          <w:rFonts w:ascii="Arial" w:hAnsi="Arial" w:cs="Arial"/>
          <w:b/>
          <w:bCs/>
          <w:color w:val="7030A0"/>
          <w:sz w:val="36"/>
          <w:szCs w:val="36"/>
        </w:rPr>
      </w:pPr>
    </w:p>
    <w:p w14:paraId="3DD2D173" w14:textId="130C89FD" w:rsidR="00D44973" w:rsidRDefault="00D44973" w:rsidP="00D44973">
      <w:pPr>
        <w:spacing w:after="0" w:line="240" w:lineRule="auto"/>
        <w:jc w:val="center"/>
        <w:rPr>
          <w:rFonts w:ascii="Arial" w:hAnsi="Arial" w:cs="Arial"/>
          <w:b/>
          <w:bCs/>
          <w:color w:val="7030A0"/>
          <w:sz w:val="36"/>
          <w:szCs w:val="36"/>
        </w:rPr>
      </w:pPr>
      <w:r w:rsidRPr="00BF2131">
        <w:rPr>
          <w:rFonts w:ascii="Arial" w:hAnsi="Arial" w:cs="Arial"/>
          <w:b/>
          <w:bCs/>
          <w:color w:val="7030A0"/>
          <w:sz w:val="36"/>
          <w:szCs w:val="36"/>
        </w:rPr>
        <w:t xml:space="preserve">Please </w:t>
      </w:r>
      <w:r>
        <w:rPr>
          <w:rFonts w:ascii="Arial" w:hAnsi="Arial" w:cs="Arial"/>
          <w:b/>
          <w:bCs/>
          <w:color w:val="7030A0"/>
          <w:sz w:val="36"/>
          <w:szCs w:val="36"/>
        </w:rPr>
        <w:t>provide feedback by</w:t>
      </w:r>
      <w:r w:rsidRPr="00BF2131">
        <w:rPr>
          <w:rFonts w:ascii="Arial" w:hAnsi="Arial" w:cs="Arial"/>
          <w:b/>
          <w:bCs/>
          <w:color w:val="7030A0"/>
          <w:sz w:val="36"/>
          <w:szCs w:val="36"/>
        </w:rPr>
        <w:t xml:space="preserve"> Thursday </w:t>
      </w:r>
      <w:r>
        <w:rPr>
          <w:rFonts w:ascii="Arial" w:hAnsi="Arial" w:cs="Arial"/>
          <w:b/>
          <w:bCs/>
          <w:color w:val="7030A0"/>
          <w:sz w:val="36"/>
          <w:szCs w:val="36"/>
        </w:rPr>
        <w:t>15</w:t>
      </w:r>
      <w:r w:rsidRPr="00BF2131">
        <w:rPr>
          <w:rFonts w:ascii="Arial" w:hAnsi="Arial" w:cs="Arial"/>
          <w:b/>
          <w:bCs/>
          <w:color w:val="7030A0"/>
          <w:sz w:val="36"/>
          <w:szCs w:val="36"/>
          <w:vertAlign w:val="superscript"/>
        </w:rPr>
        <w:t xml:space="preserve"> </w:t>
      </w:r>
      <w:r w:rsidRPr="00BF2131">
        <w:rPr>
          <w:rFonts w:ascii="Arial" w:hAnsi="Arial" w:cs="Arial"/>
          <w:b/>
          <w:bCs/>
          <w:color w:val="7030A0"/>
          <w:sz w:val="36"/>
          <w:szCs w:val="36"/>
        </w:rPr>
        <w:t>January</w:t>
      </w:r>
      <w:r>
        <w:rPr>
          <w:rFonts w:ascii="Arial" w:hAnsi="Arial" w:cs="Arial"/>
          <w:b/>
          <w:bCs/>
          <w:color w:val="7030A0"/>
          <w:sz w:val="36"/>
          <w:szCs w:val="36"/>
        </w:rPr>
        <w:t xml:space="preserve"> </w:t>
      </w:r>
    </w:p>
    <w:p w14:paraId="5BB9F6DA" w14:textId="77777777" w:rsidR="00D44973" w:rsidRDefault="00D44973" w:rsidP="00D44973">
      <w:pPr>
        <w:spacing w:after="0" w:line="240" w:lineRule="auto"/>
        <w:jc w:val="center"/>
        <w:rPr>
          <w:rFonts w:ascii="Arial" w:hAnsi="Arial" w:cs="Arial"/>
          <w:b/>
          <w:bCs/>
          <w:color w:val="7030A0"/>
          <w:sz w:val="36"/>
          <w:szCs w:val="36"/>
        </w:rPr>
      </w:pPr>
    </w:p>
    <w:p w14:paraId="083FED61" w14:textId="77777777" w:rsidR="00D44973" w:rsidRDefault="00D44973" w:rsidP="00D44973">
      <w:pPr>
        <w:spacing w:after="0" w:line="240" w:lineRule="auto"/>
        <w:jc w:val="center"/>
        <w:rPr>
          <w:rFonts w:ascii="Arial" w:hAnsi="Arial" w:cs="Arial"/>
          <w:b/>
          <w:bCs/>
          <w:color w:val="7030A0"/>
          <w:sz w:val="36"/>
          <w:szCs w:val="36"/>
        </w:rPr>
      </w:pPr>
      <w:r>
        <w:rPr>
          <w:rFonts w:ascii="Arial" w:hAnsi="Arial" w:cs="Arial"/>
          <w:b/>
          <w:bCs/>
          <w:color w:val="7030A0"/>
          <w:sz w:val="36"/>
          <w:szCs w:val="36"/>
        </w:rPr>
        <w:t xml:space="preserve">You can do this by: </w:t>
      </w:r>
    </w:p>
    <w:p w14:paraId="02EC3F11" w14:textId="7BBCC2AF" w:rsidR="004474BE" w:rsidRDefault="004474BE" w:rsidP="00FD5C38">
      <w:pPr>
        <w:spacing w:line="276" w:lineRule="auto"/>
        <w:rPr>
          <w:rFonts w:ascii="Arial" w:hAnsi="Arial" w:cs="Arial"/>
          <w:b/>
          <w:bCs/>
          <w:color w:val="7030A0"/>
          <w:sz w:val="36"/>
          <w:szCs w:val="36"/>
        </w:rPr>
      </w:pPr>
    </w:p>
    <w:p w14:paraId="16B813D9" w14:textId="7C36F22A" w:rsidR="007E2A97" w:rsidRDefault="007E2A97" w:rsidP="00FD5C38">
      <w:pPr>
        <w:spacing w:line="276" w:lineRule="auto"/>
        <w:rPr>
          <w:rFonts w:ascii="Arial" w:hAnsi="Arial" w:cs="Arial"/>
          <w:b/>
          <w:bCs/>
          <w:color w:val="7030A0"/>
          <w:sz w:val="36"/>
          <w:szCs w:val="36"/>
        </w:rPr>
      </w:pPr>
      <w:r>
        <w:rPr>
          <w:noProof/>
        </w:rPr>
        <w:drawing>
          <wp:inline distT="0" distB="0" distL="0" distR="0" wp14:anchorId="62F53622" wp14:editId="149EA5D2">
            <wp:extent cx="5731510" cy="4247515"/>
            <wp:effectExtent l="0" t="0" r="2540" b="635"/>
            <wp:docPr id="1381812963" name="Picture 1" descr="A group of ic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12963" name="Picture 1" descr="A group of icons with text&#10;&#10;AI-generated content may be incorrect."/>
                    <pic:cNvPicPr/>
                  </pic:nvPicPr>
                  <pic:blipFill>
                    <a:blip r:embed="rId14"/>
                    <a:stretch>
                      <a:fillRect/>
                    </a:stretch>
                  </pic:blipFill>
                  <pic:spPr>
                    <a:xfrm>
                      <a:off x="0" y="0"/>
                      <a:ext cx="5731510" cy="4247515"/>
                    </a:xfrm>
                    <a:prstGeom prst="rect">
                      <a:avLst/>
                    </a:prstGeom>
                  </pic:spPr>
                </pic:pic>
              </a:graphicData>
            </a:graphic>
          </wp:inline>
        </w:drawing>
      </w:r>
    </w:p>
    <w:p w14:paraId="3C3C293F" w14:textId="40917815" w:rsidR="004474BE" w:rsidRDefault="004474BE" w:rsidP="004474BE">
      <w:pPr>
        <w:spacing w:after="0" w:line="276" w:lineRule="auto"/>
        <w:jc w:val="center"/>
        <w:rPr>
          <w:rFonts w:ascii="Arial" w:hAnsi="Arial" w:cs="Arial"/>
          <w:b/>
          <w:bCs/>
          <w:color w:val="7030A0"/>
          <w:sz w:val="36"/>
          <w:szCs w:val="36"/>
        </w:rPr>
      </w:pPr>
    </w:p>
    <w:p w14:paraId="6B0726F6" w14:textId="712AA7C3" w:rsidR="004474BE" w:rsidRDefault="004474BE" w:rsidP="004474BE">
      <w:pPr>
        <w:spacing w:after="0" w:line="276" w:lineRule="auto"/>
        <w:jc w:val="center"/>
        <w:rPr>
          <w:rFonts w:ascii="Arial" w:hAnsi="Arial" w:cs="Arial"/>
          <w:b/>
          <w:bCs/>
          <w:color w:val="7030A0"/>
          <w:sz w:val="36"/>
          <w:szCs w:val="36"/>
        </w:rPr>
      </w:pPr>
    </w:p>
    <w:sectPr w:rsidR="004474BE" w:rsidSect="00305C3A">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4874" w14:textId="77777777" w:rsidR="00580C88" w:rsidRDefault="00580C88" w:rsidP="00580C88">
      <w:pPr>
        <w:spacing w:after="0" w:line="240" w:lineRule="auto"/>
      </w:pPr>
      <w:r>
        <w:separator/>
      </w:r>
    </w:p>
  </w:endnote>
  <w:endnote w:type="continuationSeparator" w:id="0">
    <w:p w14:paraId="7A9244CF" w14:textId="77777777" w:rsidR="00580C88" w:rsidRDefault="00580C88" w:rsidP="0058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A99E" w14:textId="77777777" w:rsidR="00580C88" w:rsidRDefault="00580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1121" w14:textId="77777777" w:rsidR="00580C88" w:rsidRDefault="00580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361F" w14:textId="77777777" w:rsidR="00580C88" w:rsidRDefault="00580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572C3" w14:textId="77777777" w:rsidR="00580C88" w:rsidRDefault="00580C88" w:rsidP="00580C88">
      <w:pPr>
        <w:spacing w:after="0" w:line="240" w:lineRule="auto"/>
      </w:pPr>
      <w:r>
        <w:separator/>
      </w:r>
    </w:p>
  </w:footnote>
  <w:footnote w:type="continuationSeparator" w:id="0">
    <w:p w14:paraId="5BF77DDF" w14:textId="77777777" w:rsidR="00580C88" w:rsidRDefault="00580C88" w:rsidP="00580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55FA" w14:textId="77777777" w:rsidR="00580C88" w:rsidRDefault="00580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AA9F" w14:textId="0861F45F" w:rsidR="00580C88" w:rsidRDefault="00580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AFB9" w14:textId="77777777" w:rsidR="00580C88" w:rsidRDefault="00580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90EA0"/>
    <w:multiLevelType w:val="hybridMultilevel"/>
    <w:tmpl w:val="61AE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98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C7"/>
    <w:rsid w:val="00002816"/>
    <w:rsid w:val="00023AF5"/>
    <w:rsid w:val="00046635"/>
    <w:rsid w:val="00054A4A"/>
    <w:rsid w:val="00057EDE"/>
    <w:rsid w:val="00061E98"/>
    <w:rsid w:val="000832C8"/>
    <w:rsid w:val="000A395E"/>
    <w:rsid w:val="000C7944"/>
    <w:rsid w:val="000E73BF"/>
    <w:rsid w:val="000E7A7C"/>
    <w:rsid w:val="000F34B1"/>
    <w:rsid w:val="00101CED"/>
    <w:rsid w:val="00104AE9"/>
    <w:rsid w:val="001112DA"/>
    <w:rsid w:val="00117819"/>
    <w:rsid w:val="0012651B"/>
    <w:rsid w:val="001274CC"/>
    <w:rsid w:val="001301AE"/>
    <w:rsid w:val="00132D93"/>
    <w:rsid w:val="001842F4"/>
    <w:rsid w:val="001860DD"/>
    <w:rsid w:val="0018789D"/>
    <w:rsid w:val="00191034"/>
    <w:rsid w:val="001C2067"/>
    <w:rsid w:val="001C4A01"/>
    <w:rsid w:val="001F4F84"/>
    <w:rsid w:val="00223354"/>
    <w:rsid w:val="00261BFD"/>
    <w:rsid w:val="002952E9"/>
    <w:rsid w:val="002A0B0A"/>
    <w:rsid w:val="002A73FE"/>
    <w:rsid w:val="002C2E69"/>
    <w:rsid w:val="002D26A2"/>
    <w:rsid w:val="00305267"/>
    <w:rsid w:val="00305C3A"/>
    <w:rsid w:val="00314F1D"/>
    <w:rsid w:val="0033059A"/>
    <w:rsid w:val="00353D3E"/>
    <w:rsid w:val="00357C9F"/>
    <w:rsid w:val="00377AF0"/>
    <w:rsid w:val="00391AFB"/>
    <w:rsid w:val="003A0DF5"/>
    <w:rsid w:val="003A448D"/>
    <w:rsid w:val="003A5585"/>
    <w:rsid w:val="003A601F"/>
    <w:rsid w:val="003C3991"/>
    <w:rsid w:val="003D6ABA"/>
    <w:rsid w:val="003E7D29"/>
    <w:rsid w:val="003F7536"/>
    <w:rsid w:val="004474BE"/>
    <w:rsid w:val="00470729"/>
    <w:rsid w:val="004777A3"/>
    <w:rsid w:val="004A615A"/>
    <w:rsid w:val="004C3D88"/>
    <w:rsid w:val="004C40F8"/>
    <w:rsid w:val="004D48DC"/>
    <w:rsid w:val="00512807"/>
    <w:rsid w:val="005457B4"/>
    <w:rsid w:val="00550F2F"/>
    <w:rsid w:val="00564157"/>
    <w:rsid w:val="00580C88"/>
    <w:rsid w:val="00590256"/>
    <w:rsid w:val="00590D01"/>
    <w:rsid w:val="005B516E"/>
    <w:rsid w:val="005C4799"/>
    <w:rsid w:val="00623BA9"/>
    <w:rsid w:val="006329FF"/>
    <w:rsid w:val="00647137"/>
    <w:rsid w:val="006609D0"/>
    <w:rsid w:val="00665705"/>
    <w:rsid w:val="00674BF9"/>
    <w:rsid w:val="0069295A"/>
    <w:rsid w:val="006A56CE"/>
    <w:rsid w:val="006B1229"/>
    <w:rsid w:val="006B3A42"/>
    <w:rsid w:val="006B5F81"/>
    <w:rsid w:val="006D0A3C"/>
    <w:rsid w:val="006F5A76"/>
    <w:rsid w:val="0073216A"/>
    <w:rsid w:val="007352CE"/>
    <w:rsid w:val="0076070C"/>
    <w:rsid w:val="00767E21"/>
    <w:rsid w:val="0077546B"/>
    <w:rsid w:val="00787C34"/>
    <w:rsid w:val="007A207E"/>
    <w:rsid w:val="007D41EC"/>
    <w:rsid w:val="007E2A97"/>
    <w:rsid w:val="0080067D"/>
    <w:rsid w:val="008172C4"/>
    <w:rsid w:val="008174FC"/>
    <w:rsid w:val="008464CE"/>
    <w:rsid w:val="008477F6"/>
    <w:rsid w:val="00856C68"/>
    <w:rsid w:val="0088582E"/>
    <w:rsid w:val="0089404D"/>
    <w:rsid w:val="008B146A"/>
    <w:rsid w:val="008C20C8"/>
    <w:rsid w:val="008D1D82"/>
    <w:rsid w:val="00952AB6"/>
    <w:rsid w:val="00971534"/>
    <w:rsid w:val="009B1399"/>
    <w:rsid w:val="009C4B85"/>
    <w:rsid w:val="009E70E5"/>
    <w:rsid w:val="009F5F57"/>
    <w:rsid w:val="00A26489"/>
    <w:rsid w:val="00A4106F"/>
    <w:rsid w:val="00A5251D"/>
    <w:rsid w:val="00A5298A"/>
    <w:rsid w:val="00A85A06"/>
    <w:rsid w:val="00A85D0B"/>
    <w:rsid w:val="00AA00EC"/>
    <w:rsid w:val="00AE13E1"/>
    <w:rsid w:val="00AE6A21"/>
    <w:rsid w:val="00B36A6E"/>
    <w:rsid w:val="00B4032A"/>
    <w:rsid w:val="00B95972"/>
    <w:rsid w:val="00BD2E0D"/>
    <w:rsid w:val="00BE7D95"/>
    <w:rsid w:val="00CB1394"/>
    <w:rsid w:val="00CE5419"/>
    <w:rsid w:val="00CF21FD"/>
    <w:rsid w:val="00D0388B"/>
    <w:rsid w:val="00D16259"/>
    <w:rsid w:val="00D333EC"/>
    <w:rsid w:val="00D447F4"/>
    <w:rsid w:val="00D44973"/>
    <w:rsid w:val="00D4770C"/>
    <w:rsid w:val="00D56D2E"/>
    <w:rsid w:val="00D651FF"/>
    <w:rsid w:val="00D878CA"/>
    <w:rsid w:val="00D93D37"/>
    <w:rsid w:val="00DB0588"/>
    <w:rsid w:val="00DD015B"/>
    <w:rsid w:val="00DD5CC7"/>
    <w:rsid w:val="00DE701B"/>
    <w:rsid w:val="00DF189A"/>
    <w:rsid w:val="00DF3228"/>
    <w:rsid w:val="00E06FAA"/>
    <w:rsid w:val="00E15148"/>
    <w:rsid w:val="00E36877"/>
    <w:rsid w:val="00E4683E"/>
    <w:rsid w:val="00E54978"/>
    <w:rsid w:val="00E72F72"/>
    <w:rsid w:val="00E87C01"/>
    <w:rsid w:val="00E9654B"/>
    <w:rsid w:val="00E97441"/>
    <w:rsid w:val="00EF5AEE"/>
    <w:rsid w:val="00F11D97"/>
    <w:rsid w:val="00F128DD"/>
    <w:rsid w:val="00F523EF"/>
    <w:rsid w:val="00F526D4"/>
    <w:rsid w:val="00F9269D"/>
    <w:rsid w:val="00F9449B"/>
    <w:rsid w:val="00F97CA3"/>
    <w:rsid w:val="00FD0E1B"/>
    <w:rsid w:val="00FD5C38"/>
    <w:rsid w:val="00FE5542"/>
    <w:rsid w:val="00FE5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A5F7943"/>
  <w15:chartTrackingRefBased/>
  <w15:docId w15:val="{B26CC2E8-824A-40DA-A07B-6967B44A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C7"/>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48"/>
    <w:pPr>
      <w:ind w:left="720"/>
      <w:contextualSpacing/>
    </w:pPr>
  </w:style>
  <w:style w:type="table" w:styleId="TableGrid">
    <w:name w:val="Table Grid"/>
    <w:basedOn w:val="TableNormal"/>
    <w:uiPriority w:val="39"/>
    <w:rsid w:val="0030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BFD"/>
    <w:rPr>
      <w:color w:val="0563C1" w:themeColor="hyperlink"/>
      <w:u w:val="single"/>
    </w:rPr>
  </w:style>
  <w:style w:type="character" w:styleId="UnresolvedMention">
    <w:name w:val="Unresolved Mention"/>
    <w:basedOn w:val="DefaultParagraphFont"/>
    <w:uiPriority w:val="99"/>
    <w:semiHidden/>
    <w:unhideWhenUsed/>
    <w:rsid w:val="00261BFD"/>
    <w:rPr>
      <w:color w:val="605E5C"/>
      <w:shd w:val="clear" w:color="auto" w:fill="E1DFDD"/>
    </w:rPr>
  </w:style>
  <w:style w:type="paragraph" w:styleId="NormalWeb">
    <w:name w:val="Normal (Web)"/>
    <w:basedOn w:val="Normal"/>
    <w:uiPriority w:val="99"/>
    <w:unhideWhenUsed/>
    <w:rsid w:val="00E3687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58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C88"/>
    <w:rPr>
      <w:rFonts w:ascii="Calibri" w:eastAsia="Times New Roman" w:hAnsi="Calibri" w:cs="Times New Roman"/>
      <w:lang w:eastAsia="en-GB"/>
    </w:rPr>
  </w:style>
  <w:style w:type="paragraph" w:styleId="Footer">
    <w:name w:val="footer"/>
    <w:basedOn w:val="Normal"/>
    <w:link w:val="FooterChar"/>
    <w:uiPriority w:val="99"/>
    <w:unhideWhenUsed/>
    <w:rsid w:val="0058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C88"/>
    <w:rPr>
      <w:rFonts w:ascii="Calibri" w:eastAsia="Times New Roman" w:hAnsi="Calibri" w:cs="Times New Roman"/>
      <w:lang w:eastAsia="en-GB"/>
    </w:rPr>
  </w:style>
  <w:style w:type="paragraph" w:customStyle="1" w:styleId="Default">
    <w:name w:val="Default"/>
    <w:rsid w:val="003A60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709">
      <w:bodyDiv w:val="1"/>
      <w:marLeft w:val="0"/>
      <w:marRight w:val="0"/>
      <w:marTop w:val="0"/>
      <w:marBottom w:val="0"/>
      <w:divBdr>
        <w:top w:val="none" w:sz="0" w:space="0" w:color="auto"/>
        <w:left w:val="none" w:sz="0" w:space="0" w:color="auto"/>
        <w:bottom w:val="none" w:sz="0" w:space="0" w:color="auto"/>
        <w:right w:val="none" w:sz="0" w:space="0" w:color="auto"/>
      </w:divBdr>
    </w:div>
    <w:div w:id="16514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E6B1-7679-4118-8930-23087F27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1511</Words>
  <Characters>7608</Characters>
  <Application>Microsoft Office Word</Application>
  <DocSecurity>0</DocSecurity>
  <Lines>211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Baylis</dc:creator>
  <cp:keywords/>
  <dc:description/>
  <cp:lastModifiedBy>Lindsay Crawford</cp:lastModifiedBy>
  <cp:revision>18</cp:revision>
  <cp:lastPrinted>2025-12-05T10:05:00Z</cp:lastPrinted>
  <dcterms:created xsi:type="dcterms:W3CDTF">2025-11-26T15:32:00Z</dcterms:created>
  <dcterms:modified xsi:type="dcterms:W3CDTF">2025-12-05T10:32:00Z</dcterms:modified>
</cp:coreProperties>
</file>